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E3" w:rsidRPr="00670804" w:rsidRDefault="009135E3" w:rsidP="00BD50BF">
      <w:pPr>
        <w:spacing w:before="100" w:beforeAutospacing="1" w:after="100" w:afterAutospacing="1" w:line="240" w:lineRule="auto"/>
        <w:jc w:val="both"/>
        <w:rPr>
          <w:rFonts w:ascii="Arial" w:hAnsi="Arial" w:cs="Arial"/>
          <w:b/>
          <w:bCs/>
          <w:sz w:val="24"/>
          <w:szCs w:val="24"/>
        </w:rPr>
      </w:pPr>
      <w:r>
        <w:rPr>
          <w:rFonts w:ascii="Arial" w:hAnsi="Arial" w:cs="Arial"/>
          <w:b/>
          <w:bCs/>
          <w:sz w:val="24"/>
          <w:szCs w:val="24"/>
          <w:u w:val="single"/>
        </w:rPr>
        <w:t>23ª Sessão Ordinária da 16ª Legislatura, realizada dia 13 de agosto de 2.013.</w:t>
      </w:r>
      <w:r>
        <w:rPr>
          <w:rFonts w:ascii="Arial" w:hAnsi="Arial" w:cs="Arial"/>
          <w:b/>
          <w:bCs/>
          <w:sz w:val="24"/>
          <w:szCs w:val="24"/>
        </w:rPr>
        <w:t xml:space="preserve"> Contando com a presença de oito (8) vereadores: </w:t>
      </w:r>
      <w:r>
        <w:rPr>
          <w:rFonts w:ascii="Arial" w:hAnsi="Arial" w:cs="Arial"/>
          <w:sz w:val="24"/>
          <w:szCs w:val="24"/>
        </w:rPr>
        <w:t xml:space="preserve">Presidente – Adauto Aparecido da Cunha (ausente); 1º Vice-presidente – Paulo Sérgio Costa de Souza, 2º Vice-presidente – Vera Lúcia Bernardes, 1º Secretário – Sidinei Róbis de Oliveira 2ª Secretária - Vera Lúcia Siqueira dos Santos, Dilma de Fátima Barbosa Alves, Ledemilson Carlos de Morais, Jeferson Mattiolli e Wilson José de Carvalho. </w:t>
      </w:r>
      <w:r>
        <w:rPr>
          <w:rFonts w:ascii="Arial" w:hAnsi="Arial" w:cs="Arial"/>
          <w:b/>
          <w:bCs/>
          <w:sz w:val="24"/>
          <w:szCs w:val="24"/>
        </w:rPr>
        <w:t>Havendo Quórum Regimental, o Senhor Presidente Paulo Sérgio Costa de Souza, abriu os Trabalhos Legislativos desta 23ª Sessão Ordinária da 16ª Legislatura</w:t>
      </w:r>
      <w:r>
        <w:rPr>
          <w:rFonts w:ascii="Arial" w:hAnsi="Arial" w:cs="Arial"/>
          <w:sz w:val="24"/>
          <w:szCs w:val="24"/>
        </w:rPr>
        <w:t>, logo após foi realizada a leitura de um trecho da bíblia pela Pastora Rosana, onde todos ouviram com muita atenção, comprovando-se muita fé e respeito.</w:t>
      </w:r>
      <w:r>
        <w:rPr>
          <w:rFonts w:ascii="Arial" w:hAnsi="Arial" w:cs="Arial"/>
          <w:b/>
          <w:bCs/>
          <w:color w:val="FF0000"/>
          <w:sz w:val="24"/>
          <w:szCs w:val="24"/>
        </w:rPr>
        <w:t xml:space="preserve"> </w:t>
      </w:r>
      <w:r>
        <w:rPr>
          <w:rFonts w:ascii="Arial" w:hAnsi="Arial" w:cs="Arial"/>
          <w:b/>
          <w:bCs/>
          <w:sz w:val="24"/>
          <w:szCs w:val="24"/>
        </w:rPr>
        <w:t xml:space="preserve">Prosseguindo com os trabalhos o Senhor Presidente colocou em </w:t>
      </w:r>
      <w:r>
        <w:rPr>
          <w:rFonts w:ascii="Arial" w:hAnsi="Arial" w:cs="Arial"/>
          <w:b/>
          <w:bCs/>
          <w:sz w:val="24"/>
          <w:szCs w:val="24"/>
          <w:highlight w:val="lightGray"/>
        </w:rPr>
        <w:t xml:space="preserve">discussão e votação da ata da </w:t>
      </w:r>
      <w:r w:rsidRPr="00911734">
        <w:rPr>
          <w:rFonts w:ascii="Arial" w:hAnsi="Arial" w:cs="Arial"/>
          <w:b/>
          <w:bCs/>
          <w:sz w:val="24"/>
          <w:szCs w:val="24"/>
          <w:highlight w:val="lightGray"/>
        </w:rPr>
        <w:t>13ª Sessão Extraordinária</w:t>
      </w:r>
      <w:r>
        <w:rPr>
          <w:rFonts w:ascii="Arial" w:hAnsi="Arial" w:cs="Arial"/>
          <w:b/>
          <w:bCs/>
          <w:sz w:val="24"/>
          <w:szCs w:val="24"/>
        </w:rPr>
        <w:t xml:space="preserve"> realizada 07 de agosto de 2013. Aprovada por unanimidade. </w:t>
      </w:r>
      <w:r>
        <w:rPr>
          <w:rFonts w:ascii="Arial" w:hAnsi="Arial" w:cs="Arial"/>
          <w:b/>
          <w:bCs/>
          <w:sz w:val="24"/>
          <w:szCs w:val="24"/>
          <w:highlight w:val="lightGray"/>
        </w:rPr>
        <w:t>Leitura das correspondências recebidas:</w:t>
      </w:r>
      <w:r>
        <w:rPr>
          <w:rFonts w:ascii="Arial" w:hAnsi="Arial" w:cs="Arial"/>
          <w:b/>
          <w:bCs/>
          <w:sz w:val="24"/>
          <w:szCs w:val="24"/>
        </w:rPr>
        <w:t xml:space="preserve"> </w:t>
      </w:r>
      <w:r w:rsidRPr="00050536">
        <w:rPr>
          <w:rFonts w:ascii="Arial" w:hAnsi="Arial" w:cs="Arial"/>
          <w:b/>
          <w:bCs/>
          <w:sz w:val="24"/>
          <w:szCs w:val="24"/>
          <w:highlight w:val="lightGray"/>
        </w:rPr>
        <w:t>- Of. 525 oriundo do Ministério Público referente à Procedimento Administrativo nº. MPPR – 0061.13.00003-9</w:t>
      </w:r>
      <w:r>
        <w:rPr>
          <w:rFonts w:ascii="Arial" w:hAnsi="Arial" w:cs="Arial"/>
          <w:b/>
          <w:bCs/>
          <w:sz w:val="24"/>
          <w:szCs w:val="24"/>
        </w:rPr>
        <w:t xml:space="preserve"> </w:t>
      </w:r>
      <w:r w:rsidRPr="00050536">
        <w:rPr>
          <w:rFonts w:ascii="Arial" w:hAnsi="Arial" w:cs="Arial"/>
          <w:sz w:val="24"/>
          <w:szCs w:val="24"/>
        </w:rPr>
        <w:t>solicitando informações desta Casa de Leis dos Vereadores quanto a ev</w:t>
      </w:r>
      <w:r>
        <w:rPr>
          <w:rFonts w:ascii="Arial" w:hAnsi="Arial" w:cs="Arial"/>
          <w:sz w:val="24"/>
          <w:szCs w:val="24"/>
        </w:rPr>
        <w:t xml:space="preserve">entuais relações de parentesco </w:t>
      </w:r>
      <w:r w:rsidRPr="00050536">
        <w:rPr>
          <w:rFonts w:ascii="Arial" w:hAnsi="Arial" w:cs="Arial"/>
          <w:sz w:val="24"/>
          <w:szCs w:val="24"/>
        </w:rPr>
        <w:t>dos servidores públicos municipais</w:t>
      </w:r>
      <w:r>
        <w:rPr>
          <w:rFonts w:ascii="Arial" w:hAnsi="Arial" w:cs="Arial"/>
          <w:sz w:val="24"/>
          <w:szCs w:val="24"/>
        </w:rPr>
        <w:t xml:space="preserve">.                                                                                                                                                                                                                                           </w:t>
      </w:r>
      <w:r>
        <w:rPr>
          <w:rFonts w:ascii="Arial" w:hAnsi="Arial" w:cs="Arial"/>
          <w:b/>
          <w:bCs/>
          <w:sz w:val="24"/>
          <w:szCs w:val="24"/>
        </w:rPr>
        <w:t xml:space="preserve"> </w:t>
      </w:r>
      <w:r w:rsidRPr="000474EC">
        <w:rPr>
          <w:rFonts w:ascii="Arial" w:hAnsi="Arial" w:cs="Arial"/>
          <w:b/>
          <w:bCs/>
          <w:sz w:val="24"/>
          <w:szCs w:val="24"/>
          <w:highlight w:val="lightGray"/>
        </w:rPr>
        <w:t>- Ofício de nº. 101 oriundo da Fundação Hospitalar de Saúde Municipal de Ibaiti</w:t>
      </w:r>
      <w:r>
        <w:rPr>
          <w:rFonts w:ascii="Arial" w:hAnsi="Arial" w:cs="Arial"/>
          <w:b/>
          <w:bCs/>
          <w:sz w:val="24"/>
          <w:szCs w:val="24"/>
        </w:rPr>
        <w:t xml:space="preserve"> </w:t>
      </w:r>
      <w:r w:rsidRPr="009F694B">
        <w:rPr>
          <w:rFonts w:ascii="Arial" w:hAnsi="Arial" w:cs="Arial"/>
          <w:sz w:val="24"/>
          <w:szCs w:val="24"/>
        </w:rPr>
        <w:t>encaminhando cópia da documentação d</w:t>
      </w:r>
      <w:r>
        <w:rPr>
          <w:rFonts w:ascii="Arial" w:hAnsi="Arial" w:cs="Arial"/>
          <w:sz w:val="24"/>
          <w:szCs w:val="24"/>
        </w:rPr>
        <w:t>o Processo Administrativo nº. 017/2013, em que foram apontadas irregularidades na realização de processo licitatório e pagamentos da empresa Reis e Mesquita e Cia. LTDA.</w:t>
      </w:r>
      <w:r>
        <w:rPr>
          <w:rFonts w:ascii="Arial" w:hAnsi="Arial" w:cs="Arial"/>
          <w:b/>
          <w:bCs/>
          <w:sz w:val="24"/>
          <w:szCs w:val="24"/>
        </w:rPr>
        <w:t xml:space="preserve"> </w:t>
      </w:r>
      <w:r w:rsidRPr="000474EC">
        <w:rPr>
          <w:rFonts w:ascii="Arial" w:hAnsi="Arial" w:cs="Arial"/>
          <w:b/>
          <w:bCs/>
          <w:sz w:val="24"/>
          <w:szCs w:val="24"/>
          <w:highlight w:val="lightGray"/>
        </w:rPr>
        <w:t>- Ofício de nº. 99 oriundo da Fundação Hospitalar de Saúde Municipal de Ibaiti</w:t>
      </w:r>
      <w:r>
        <w:rPr>
          <w:rFonts w:ascii="Arial" w:hAnsi="Arial" w:cs="Arial"/>
          <w:b/>
          <w:bCs/>
          <w:sz w:val="24"/>
          <w:szCs w:val="24"/>
        </w:rPr>
        <w:t xml:space="preserve"> </w:t>
      </w:r>
      <w:r w:rsidRPr="009F694B">
        <w:rPr>
          <w:rFonts w:ascii="Arial" w:hAnsi="Arial" w:cs="Arial"/>
          <w:sz w:val="24"/>
          <w:szCs w:val="24"/>
        </w:rPr>
        <w:t>encaminhando cópia da documentação d</w:t>
      </w:r>
      <w:r>
        <w:rPr>
          <w:rFonts w:ascii="Arial" w:hAnsi="Arial" w:cs="Arial"/>
          <w:sz w:val="24"/>
          <w:szCs w:val="24"/>
        </w:rPr>
        <w:t>o Processo Administrativo nº. 016/2013, em que foram apontadas irregularidades na realização de processo licitatório e pagamentos da empresa L.A Bueno Thomaz e Cia. LTDA.</w:t>
      </w:r>
      <w:r>
        <w:rPr>
          <w:rFonts w:ascii="Arial" w:hAnsi="Arial" w:cs="Arial"/>
          <w:b/>
          <w:bCs/>
          <w:sz w:val="24"/>
          <w:szCs w:val="24"/>
        </w:rPr>
        <w:t xml:space="preserve"> </w:t>
      </w:r>
      <w:r w:rsidRPr="000474EC">
        <w:rPr>
          <w:rFonts w:ascii="Arial" w:hAnsi="Arial" w:cs="Arial"/>
          <w:b/>
          <w:bCs/>
          <w:sz w:val="24"/>
          <w:szCs w:val="24"/>
          <w:highlight w:val="lightGray"/>
        </w:rPr>
        <w:t>- Ofício de nº. 95 oriundo da Fundação Hospitalar de Saúde Municipal de Ibaiti</w:t>
      </w:r>
      <w:r>
        <w:rPr>
          <w:rFonts w:ascii="Arial" w:hAnsi="Arial" w:cs="Arial"/>
          <w:b/>
          <w:bCs/>
          <w:sz w:val="24"/>
          <w:szCs w:val="24"/>
        </w:rPr>
        <w:t xml:space="preserve"> </w:t>
      </w:r>
      <w:r w:rsidRPr="009F694B">
        <w:rPr>
          <w:rFonts w:ascii="Arial" w:hAnsi="Arial" w:cs="Arial"/>
          <w:sz w:val="24"/>
          <w:szCs w:val="24"/>
        </w:rPr>
        <w:t>encaminhando cópia da documentação d</w:t>
      </w:r>
      <w:r>
        <w:rPr>
          <w:rFonts w:ascii="Arial" w:hAnsi="Arial" w:cs="Arial"/>
          <w:sz w:val="24"/>
          <w:szCs w:val="24"/>
        </w:rPr>
        <w:t>o Processo Administrativo nº. 014/2013, em que foram apontadas irregularidades na realização de processo licitatório e pagamentos da empresa Especivans – Oficina Mecânica. LTDA.</w:t>
      </w:r>
      <w:r>
        <w:rPr>
          <w:rFonts w:ascii="Arial" w:hAnsi="Arial" w:cs="Arial"/>
          <w:b/>
          <w:bCs/>
          <w:sz w:val="24"/>
          <w:szCs w:val="24"/>
        </w:rPr>
        <w:t xml:space="preserve"> </w:t>
      </w:r>
      <w:r w:rsidRPr="000474EC">
        <w:rPr>
          <w:rFonts w:ascii="Arial" w:hAnsi="Arial" w:cs="Arial"/>
          <w:b/>
          <w:bCs/>
          <w:sz w:val="24"/>
          <w:szCs w:val="24"/>
          <w:highlight w:val="lightGray"/>
        </w:rPr>
        <w:t>- Ofício de nº. 127 oriundo da Fundação Hospitalar de Saúde Municipal de Ibaiti</w:t>
      </w:r>
      <w:r>
        <w:rPr>
          <w:rFonts w:ascii="Arial" w:hAnsi="Arial" w:cs="Arial"/>
          <w:b/>
          <w:bCs/>
          <w:sz w:val="24"/>
          <w:szCs w:val="24"/>
        </w:rPr>
        <w:t xml:space="preserve"> </w:t>
      </w:r>
      <w:r w:rsidRPr="009F694B">
        <w:rPr>
          <w:rFonts w:ascii="Arial" w:hAnsi="Arial" w:cs="Arial"/>
          <w:sz w:val="24"/>
          <w:szCs w:val="24"/>
        </w:rPr>
        <w:t>encaminhando cópia da documentação d</w:t>
      </w:r>
      <w:r>
        <w:rPr>
          <w:rFonts w:ascii="Arial" w:hAnsi="Arial" w:cs="Arial"/>
          <w:sz w:val="24"/>
          <w:szCs w:val="24"/>
        </w:rPr>
        <w:t>o Processo Administrativo nº. 012/2013, em que foram apontadas irregularidades na realização de processo licitatório e pagamentos da empresa Biometa – Comércio de equipamentos médicos e hospitalares LTDA.</w:t>
      </w:r>
      <w:r>
        <w:rPr>
          <w:rFonts w:ascii="Arial" w:hAnsi="Arial" w:cs="Arial"/>
          <w:b/>
          <w:bCs/>
          <w:sz w:val="24"/>
          <w:szCs w:val="24"/>
        </w:rPr>
        <w:t xml:space="preserve"> </w:t>
      </w:r>
      <w:r w:rsidRPr="000474EC">
        <w:rPr>
          <w:rFonts w:ascii="Arial" w:hAnsi="Arial" w:cs="Arial"/>
          <w:b/>
          <w:bCs/>
          <w:sz w:val="24"/>
          <w:szCs w:val="24"/>
          <w:highlight w:val="lightGray"/>
        </w:rPr>
        <w:t>- Ofício de nº. 125 oriundo da Fundação Hospitalar de Saúde Municipal de Ibaiti</w:t>
      </w:r>
      <w:r>
        <w:rPr>
          <w:rFonts w:ascii="Arial" w:hAnsi="Arial" w:cs="Arial"/>
          <w:b/>
          <w:bCs/>
          <w:sz w:val="24"/>
          <w:szCs w:val="24"/>
        </w:rPr>
        <w:t xml:space="preserve"> </w:t>
      </w:r>
      <w:r w:rsidRPr="009F694B">
        <w:rPr>
          <w:rFonts w:ascii="Arial" w:hAnsi="Arial" w:cs="Arial"/>
          <w:sz w:val="24"/>
          <w:szCs w:val="24"/>
        </w:rPr>
        <w:t>encaminhando cópia da documentação d</w:t>
      </w:r>
      <w:r>
        <w:rPr>
          <w:rFonts w:ascii="Arial" w:hAnsi="Arial" w:cs="Arial"/>
          <w:sz w:val="24"/>
          <w:szCs w:val="24"/>
        </w:rPr>
        <w:t>o Processo Administrativo nº. 011/2013, em que foram apontadas irregularidades na realização de processo licitatório e pagamentos da empresa Alessandro Prado de Melo – LONDRIPEL.</w:t>
      </w:r>
      <w:r>
        <w:rPr>
          <w:rFonts w:ascii="Arial" w:hAnsi="Arial" w:cs="Arial"/>
          <w:b/>
          <w:bCs/>
          <w:sz w:val="24"/>
          <w:szCs w:val="24"/>
        </w:rPr>
        <w:t xml:space="preserve"> </w:t>
      </w:r>
      <w:r w:rsidRPr="00124AA3">
        <w:rPr>
          <w:rFonts w:ascii="Arial" w:hAnsi="Arial" w:cs="Arial"/>
          <w:b/>
          <w:bCs/>
          <w:sz w:val="24"/>
          <w:szCs w:val="24"/>
          <w:highlight w:val="lightGray"/>
        </w:rPr>
        <w:t>Pedido de confecção de Anteprojeto de Lei de denominação de Rua desta Municipalidade,</w:t>
      </w:r>
      <w:r>
        <w:rPr>
          <w:rFonts w:ascii="Arial" w:hAnsi="Arial" w:cs="Arial"/>
          <w:sz w:val="24"/>
          <w:szCs w:val="24"/>
        </w:rPr>
        <w:t xml:space="preserve"> pela pessoa de Jacob</w:t>
      </w:r>
      <w:r w:rsidRPr="00E11188">
        <w:rPr>
          <w:rFonts w:ascii="Arial" w:hAnsi="Arial" w:cs="Arial"/>
          <w:sz w:val="24"/>
          <w:szCs w:val="24"/>
        </w:rPr>
        <w:t xml:space="preserve"> Elias Neto.</w:t>
      </w:r>
      <w:r>
        <w:rPr>
          <w:rFonts w:ascii="Arial" w:hAnsi="Arial" w:cs="Arial"/>
          <w:b/>
          <w:bCs/>
          <w:sz w:val="24"/>
          <w:szCs w:val="24"/>
        </w:rPr>
        <w:t xml:space="preserve"> </w:t>
      </w:r>
      <w:r>
        <w:rPr>
          <w:rFonts w:ascii="Arial" w:hAnsi="Arial" w:cs="Arial"/>
          <w:b/>
          <w:bCs/>
          <w:sz w:val="24"/>
          <w:szCs w:val="24"/>
          <w:highlight w:val="lightGray"/>
        </w:rPr>
        <w:t>Anteprojeto de L</w:t>
      </w:r>
      <w:r w:rsidRPr="009F1423">
        <w:rPr>
          <w:rFonts w:ascii="Arial" w:hAnsi="Arial" w:cs="Arial"/>
          <w:b/>
          <w:bCs/>
          <w:sz w:val="24"/>
          <w:szCs w:val="24"/>
          <w:highlight w:val="lightGray"/>
        </w:rPr>
        <w:t xml:space="preserve">ei do </w:t>
      </w:r>
      <w:r>
        <w:rPr>
          <w:rFonts w:ascii="Arial" w:hAnsi="Arial" w:cs="Arial"/>
          <w:b/>
          <w:bCs/>
          <w:sz w:val="24"/>
          <w:szCs w:val="24"/>
          <w:highlight w:val="lightGray"/>
        </w:rPr>
        <w:t>L</w:t>
      </w:r>
      <w:r w:rsidRPr="009F1423">
        <w:rPr>
          <w:rFonts w:ascii="Arial" w:hAnsi="Arial" w:cs="Arial"/>
          <w:b/>
          <w:bCs/>
          <w:sz w:val="24"/>
          <w:szCs w:val="24"/>
          <w:highlight w:val="lightGray"/>
        </w:rPr>
        <w:t xml:space="preserve">egislativo de nº. </w:t>
      </w:r>
      <w:r>
        <w:rPr>
          <w:rFonts w:ascii="Arial" w:hAnsi="Arial" w:cs="Arial"/>
          <w:b/>
          <w:bCs/>
          <w:sz w:val="24"/>
          <w:szCs w:val="24"/>
          <w:highlight w:val="lightGray"/>
        </w:rPr>
        <w:t xml:space="preserve">10 de 23 de julho de 2013, </w:t>
      </w:r>
      <w:r w:rsidRPr="009F1423">
        <w:rPr>
          <w:rFonts w:ascii="Arial" w:hAnsi="Arial" w:cs="Arial"/>
          <w:b/>
          <w:bCs/>
          <w:sz w:val="24"/>
          <w:szCs w:val="24"/>
          <w:highlight w:val="lightGray"/>
        </w:rPr>
        <w:t>de súmula:</w:t>
      </w:r>
      <w:r>
        <w:rPr>
          <w:rFonts w:ascii="Arial" w:hAnsi="Arial" w:cs="Arial"/>
          <w:sz w:val="24"/>
          <w:szCs w:val="24"/>
        </w:rPr>
        <w:t xml:space="preserve"> Declara de utilidade pública a Associação de Produtores de Cafés especiais Jaboticabal marimbondo – ACEJAM.</w:t>
      </w:r>
      <w:r>
        <w:rPr>
          <w:rFonts w:ascii="Arial" w:hAnsi="Arial" w:cs="Arial"/>
          <w:b/>
          <w:bCs/>
          <w:sz w:val="24"/>
          <w:szCs w:val="24"/>
        </w:rPr>
        <w:t xml:space="preserve"> </w:t>
      </w:r>
      <w:r>
        <w:rPr>
          <w:rFonts w:ascii="Arial" w:hAnsi="Arial" w:cs="Arial"/>
          <w:b/>
          <w:bCs/>
          <w:sz w:val="24"/>
          <w:szCs w:val="24"/>
          <w:highlight w:val="lightGray"/>
        </w:rPr>
        <w:t>Projeto de R</w:t>
      </w:r>
      <w:r w:rsidRPr="009F1423">
        <w:rPr>
          <w:rFonts w:ascii="Arial" w:hAnsi="Arial" w:cs="Arial"/>
          <w:b/>
          <w:bCs/>
          <w:sz w:val="24"/>
          <w:szCs w:val="24"/>
          <w:highlight w:val="lightGray"/>
        </w:rPr>
        <w:t>esolução</w:t>
      </w:r>
      <w:r>
        <w:rPr>
          <w:rFonts w:ascii="Arial" w:hAnsi="Arial" w:cs="Arial"/>
          <w:b/>
          <w:bCs/>
          <w:sz w:val="24"/>
          <w:szCs w:val="24"/>
          <w:highlight w:val="lightGray"/>
        </w:rPr>
        <w:t xml:space="preserve"> do Legislativo</w:t>
      </w:r>
      <w:r w:rsidRPr="009F1423">
        <w:rPr>
          <w:rFonts w:ascii="Arial" w:hAnsi="Arial" w:cs="Arial"/>
          <w:b/>
          <w:bCs/>
          <w:sz w:val="24"/>
          <w:szCs w:val="24"/>
          <w:highlight w:val="lightGray"/>
        </w:rPr>
        <w:t xml:space="preserve"> de nº. 002 de 16 de julho de 2013, de súmula:</w:t>
      </w:r>
      <w:r w:rsidRPr="009F1423">
        <w:rPr>
          <w:rFonts w:ascii="Arial" w:hAnsi="Arial" w:cs="Arial"/>
          <w:b/>
          <w:bCs/>
          <w:sz w:val="24"/>
          <w:szCs w:val="24"/>
        </w:rPr>
        <w:t xml:space="preserve"> </w:t>
      </w:r>
      <w:r w:rsidRPr="00FF0810">
        <w:rPr>
          <w:rFonts w:ascii="Arial" w:hAnsi="Arial" w:cs="Arial"/>
          <w:sz w:val="24"/>
          <w:szCs w:val="24"/>
        </w:rPr>
        <w:t>Regulamenta o uso da linha telefônica da Câmara Municipal de Ibaiti.</w:t>
      </w:r>
      <w:r>
        <w:rPr>
          <w:rFonts w:ascii="Arial" w:hAnsi="Arial" w:cs="Arial"/>
          <w:b/>
          <w:bCs/>
          <w:sz w:val="24"/>
          <w:szCs w:val="24"/>
        </w:rPr>
        <w:t xml:space="preserve"> </w:t>
      </w:r>
      <w:r>
        <w:rPr>
          <w:rFonts w:ascii="Arial" w:hAnsi="Arial" w:cs="Arial"/>
          <w:b/>
          <w:bCs/>
          <w:sz w:val="24"/>
          <w:szCs w:val="24"/>
          <w:highlight w:val="lightGray"/>
        </w:rPr>
        <w:t>Projeto de R</w:t>
      </w:r>
      <w:r w:rsidRPr="009F1423">
        <w:rPr>
          <w:rFonts w:ascii="Arial" w:hAnsi="Arial" w:cs="Arial"/>
          <w:b/>
          <w:bCs/>
          <w:sz w:val="24"/>
          <w:szCs w:val="24"/>
          <w:highlight w:val="lightGray"/>
        </w:rPr>
        <w:t>esolução</w:t>
      </w:r>
      <w:r>
        <w:rPr>
          <w:rFonts w:ascii="Arial" w:hAnsi="Arial" w:cs="Arial"/>
          <w:b/>
          <w:bCs/>
          <w:sz w:val="24"/>
          <w:szCs w:val="24"/>
          <w:highlight w:val="lightGray"/>
        </w:rPr>
        <w:t xml:space="preserve"> do Legislativo de nº. 003</w:t>
      </w:r>
      <w:r w:rsidRPr="009F1423">
        <w:rPr>
          <w:rFonts w:ascii="Arial" w:hAnsi="Arial" w:cs="Arial"/>
          <w:b/>
          <w:bCs/>
          <w:sz w:val="24"/>
          <w:szCs w:val="24"/>
          <w:highlight w:val="lightGray"/>
        </w:rPr>
        <w:t xml:space="preserve"> de 16 de julho de 2013, de súmula:</w:t>
      </w:r>
      <w:r>
        <w:rPr>
          <w:rFonts w:ascii="Arial" w:hAnsi="Arial" w:cs="Arial"/>
          <w:b/>
          <w:bCs/>
          <w:sz w:val="24"/>
          <w:szCs w:val="24"/>
        </w:rPr>
        <w:t xml:space="preserve"> </w:t>
      </w:r>
      <w:r w:rsidRPr="008771CB">
        <w:rPr>
          <w:rFonts w:ascii="Arial" w:hAnsi="Arial" w:cs="Arial"/>
          <w:sz w:val="24"/>
          <w:szCs w:val="24"/>
        </w:rPr>
        <w:t>Regulamenta o uso de veículo da Câmara Municipal de Ibaiti.</w:t>
      </w:r>
      <w:r>
        <w:rPr>
          <w:rFonts w:ascii="Arial" w:hAnsi="Arial" w:cs="Arial"/>
          <w:b/>
          <w:bCs/>
          <w:sz w:val="24"/>
          <w:szCs w:val="24"/>
        </w:rPr>
        <w:t xml:space="preserve"> </w:t>
      </w:r>
      <w:r>
        <w:rPr>
          <w:rFonts w:ascii="Arial" w:hAnsi="Arial" w:cs="Arial"/>
          <w:b/>
          <w:bCs/>
          <w:sz w:val="24"/>
          <w:szCs w:val="24"/>
          <w:highlight w:val="lightGray"/>
        </w:rPr>
        <w:t>Projeto de R</w:t>
      </w:r>
      <w:r w:rsidRPr="009F1423">
        <w:rPr>
          <w:rFonts w:ascii="Arial" w:hAnsi="Arial" w:cs="Arial"/>
          <w:b/>
          <w:bCs/>
          <w:sz w:val="24"/>
          <w:szCs w:val="24"/>
          <w:highlight w:val="lightGray"/>
        </w:rPr>
        <w:t>esolução</w:t>
      </w:r>
      <w:r>
        <w:rPr>
          <w:rFonts w:ascii="Arial" w:hAnsi="Arial" w:cs="Arial"/>
          <w:b/>
          <w:bCs/>
          <w:sz w:val="24"/>
          <w:szCs w:val="24"/>
          <w:highlight w:val="lightGray"/>
        </w:rPr>
        <w:t xml:space="preserve"> do Legislativo de nº. 004 de 24</w:t>
      </w:r>
      <w:r w:rsidRPr="009F1423">
        <w:rPr>
          <w:rFonts w:ascii="Arial" w:hAnsi="Arial" w:cs="Arial"/>
          <w:b/>
          <w:bCs/>
          <w:sz w:val="24"/>
          <w:szCs w:val="24"/>
          <w:highlight w:val="lightGray"/>
        </w:rPr>
        <w:t xml:space="preserve"> de julho de 2013, de súmula:</w:t>
      </w:r>
      <w:r>
        <w:rPr>
          <w:rFonts w:ascii="Arial" w:hAnsi="Arial" w:cs="Arial"/>
          <w:b/>
          <w:bCs/>
          <w:sz w:val="24"/>
          <w:szCs w:val="24"/>
        </w:rPr>
        <w:t xml:space="preserve"> </w:t>
      </w:r>
      <w:r w:rsidRPr="008771CB">
        <w:rPr>
          <w:rFonts w:ascii="Arial" w:hAnsi="Arial" w:cs="Arial"/>
          <w:sz w:val="24"/>
          <w:szCs w:val="24"/>
        </w:rPr>
        <w:t xml:space="preserve">Regulamenta </w:t>
      </w:r>
      <w:r>
        <w:rPr>
          <w:rFonts w:ascii="Arial" w:hAnsi="Arial" w:cs="Arial"/>
          <w:sz w:val="24"/>
          <w:szCs w:val="24"/>
        </w:rPr>
        <w:t xml:space="preserve">o horário de expediente da jornada de trabalho e institui o banco de horas. </w:t>
      </w:r>
      <w:r>
        <w:rPr>
          <w:rFonts w:ascii="Arial" w:hAnsi="Arial" w:cs="Arial"/>
          <w:b/>
          <w:bCs/>
          <w:sz w:val="24"/>
          <w:szCs w:val="24"/>
          <w:highlight w:val="lightGray"/>
        </w:rPr>
        <w:t>Requerimento de nº. 15 de Autoria dos Vereadores Adauto Aparecido da Cunha, Vera Lúcia Bernardes e Sidinei Róbis de Oliveira:</w:t>
      </w:r>
      <w:r>
        <w:rPr>
          <w:rFonts w:ascii="Arial" w:hAnsi="Arial" w:cs="Arial"/>
          <w:b/>
          <w:bCs/>
          <w:sz w:val="24"/>
          <w:szCs w:val="24"/>
        </w:rPr>
        <w:t xml:space="preserve"> </w:t>
      </w:r>
      <w:r>
        <w:rPr>
          <w:rFonts w:ascii="Arial" w:hAnsi="Arial" w:cs="Arial"/>
          <w:sz w:val="24"/>
          <w:szCs w:val="24"/>
        </w:rPr>
        <w:t>Requerem nos termos dos arts. 97 § 3º, VI e 179 do Regimento Interno sejam solicitadas ao Prefeito Municipal e ao Secretário de Indústria e Comércio informações realizadas em favor de empresas para fins de incentivo de geração de empregos, bem como relatório documentado do número de empregos que estão sendo efetivamente gerados.</w:t>
      </w:r>
      <w:r>
        <w:rPr>
          <w:rFonts w:ascii="Arial" w:hAnsi="Arial" w:cs="Arial"/>
          <w:b/>
          <w:bCs/>
          <w:sz w:val="24"/>
          <w:szCs w:val="24"/>
        </w:rPr>
        <w:t xml:space="preserve"> </w:t>
      </w:r>
      <w:r>
        <w:rPr>
          <w:rFonts w:ascii="Arial" w:hAnsi="Arial" w:cs="Arial"/>
          <w:b/>
          <w:bCs/>
          <w:sz w:val="24"/>
          <w:szCs w:val="24"/>
          <w:highlight w:val="lightGray"/>
        </w:rPr>
        <w:t>Requerimento de nº. 16 de Autoria do Vereador Sidinei Róbis de Oliveira:</w:t>
      </w:r>
      <w:r>
        <w:rPr>
          <w:rFonts w:ascii="Arial" w:hAnsi="Arial" w:cs="Arial"/>
          <w:b/>
          <w:bCs/>
          <w:sz w:val="24"/>
          <w:szCs w:val="24"/>
        </w:rPr>
        <w:t xml:space="preserve"> </w:t>
      </w:r>
      <w:r>
        <w:rPr>
          <w:rFonts w:ascii="Arial" w:hAnsi="Arial" w:cs="Arial"/>
          <w:sz w:val="24"/>
          <w:szCs w:val="24"/>
        </w:rPr>
        <w:t>Requer nos termos dos arts. 97 § 3º, VI e 179 do Regimento Interno sejam solicitadas ao Prefeito Municipal o encaminhamento a esta Casa de Leis, no prazo legal, de cópia do projeto técnico que alicerça as alterações do trânsito de Ibaiti.</w:t>
      </w:r>
      <w:r>
        <w:rPr>
          <w:rFonts w:ascii="Arial" w:hAnsi="Arial" w:cs="Arial"/>
          <w:b/>
          <w:bCs/>
          <w:sz w:val="24"/>
          <w:szCs w:val="24"/>
        </w:rPr>
        <w:t xml:space="preserve"> </w:t>
      </w:r>
      <w:r>
        <w:rPr>
          <w:rFonts w:ascii="Arial" w:hAnsi="Arial" w:cs="Arial"/>
          <w:b/>
          <w:bCs/>
          <w:sz w:val="24"/>
          <w:szCs w:val="24"/>
          <w:highlight w:val="lightGray"/>
        </w:rPr>
        <w:t>Indicação de nº. 175 de Autoria da Vereadora Dilma de Fátima Barbosa Alves:</w:t>
      </w:r>
      <w:r>
        <w:rPr>
          <w:rFonts w:ascii="Arial" w:hAnsi="Arial" w:cs="Arial"/>
          <w:sz w:val="24"/>
          <w:szCs w:val="24"/>
        </w:rPr>
        <w:t xml:space="preserve"> A Vereadora que esta subscreve, requer que após a tramitação regimental, seja encaminhada ao Excelentíssimo Senhor Prefeito como indicação, a tomada de providências legais para que se faça a construção de dois banheiros no recinto do Espaço do Produtor – Feira do Sol e da Lua. </w:t>
      </w:r>
      <w:r>
        <w:rPr>
          <w:rFonts w:ascii="Arial" w:hAnsi="Arial" w:cs="Arial"/>
          <w:b/>
          <w:bCs/>
          <w:sz w:val="24"/>
          <w:szCs w:val="24"/>
          <w:highlight w:val="lightGray"/>
        </w:rPr>
        <w:t xml:space="preserve">Indicação de nº. 176 </w:t>
      </w:r>
      <w:r w:rsidRPr="00B76039">
        <w:rPr>
          <w:rFonts w:ascii="Arial" w:hAnsi="Arial" w:cs="Arial"/>
          <w:b/>
          <w:bCs/>
          <w:sz w:val="24"/>
          <w:szCs w:val="24"/>
          <w:highlight w:val="lightGray"/>
        </w:rPr>
        <w:t>de</w:t>
      </w:r>
      <w:r>
        <w:rPr>
          <w:rFonts w:ascii="Arial" w:hAnsi="Arial" w:cs="Arial"/>
          <w:b/>
          <w:bCs/>
          <w:sz w:val="24"/>
          <w:szCs w:val="24"/>
          <w:highlight w:val="lightGray"/>
        </w:rPr>
        <w:t xml:space="preserve"> Autoria</w:t>
      </w:r>
      <w:r w:rsidRPr="00B76039">
        <w:rPr>
          <w:rFonts w:ascii="Arial" w:hAnsi="Arial" w:cs="Arial"/>
          <w:b/>
          <w:bCs/>
          <w:sz w:val="24"/>
          <w:szCs w:val="24"/>
          <w:highlight w:val="lightGray"/>
        </w:rPr>
        <w:t xml:space="preserve"> </w:t>
      </w:r>
      <w:r>
        <w:rPr>
          <w:rFonts w:ascii="Arial" w:hAnsi="Arial" w:cs="Arial"/>
          <w:b/>
          <w:bCs/>
          <w:sz w:val="24"/>
          <w:szCs w:val="24"/>
          <w:highlight w:val="lightGray"/>
        </w:rPr>
        <w:t>do Vereador Jeferson Mattiolli</w:t>
      </w:r>
      <w:r w:rsidRPr="00317007">
        <w:rPr>
          <w:rFonts w:ascii="Arial" w:hAnsi="Arial" w:cs="Arial"/>
          <w:b/>
          <w:bCs/>
          <w:sz w:val="24"/>
          <w:szCs w:val="24"/>
          <w:highlight w:val="lightGray"/>
        </w:rPr>
        <w:t>:</w:t>
      </w:r>
      <w:r>
        <w:rPr>
          <w:rFonts w:ascii="Arial" w:hAnsi="Arial" w:cs="Arial"/>
          <w:sz w:val="24"/>
          <w:szCs w:val="24"/>
        </w:rPr>
        <w:t xml:space="preserve"> O Vereador que esta subscreve, requer que após a tramitação regimental, seja encaminhada ao Excelentíssimo Senhor Prefeito como indicação, a tomada de providências legais junto do departamento competente para estudos e elaboração de projeto de lei que obrigue o uso de embalagem individual para fornecimento de molhos, condimentos e temperos a serem utilizados por estabelecimentos comerciais. </w:t>
      </w:r>
      <w:r>
        <w:rPr>
          <w:rFonts w:ascii="Arial" w:hAnsi="Arial" w:cs="Arial"/>
          <w:b/>
          <w:bCs/>
          <w:sz w:val="24"/>
          <w:szCs w:val="24"/>
          <w:highlight w:val="lightGray"/>
        </w:rPr>
        <w:t xml:space="preserve">Indicação de nº. 177 </w:t>
      </w:r>
      <w:r w:rsidRPr="00B76039">
        <w:rPr>
          <w:rFonts w:ascii="Arial" w:hAnsi="Arial" w:cs="Arial"/>
          <w:b/>
          <w:bCs/>
          <w:sz w:val="24"/>
          <w:szCs w:val="24"/>
          <w:highlight w:val="lightGray"/>
        </w:rPr>
        <w:t>de</w:t>
      </w:r>
      <w:r>
        <w:rPr>
          <w:rFonts w:ascii="Arial" w:hAnsi="Arial" w:cs="Arial"/>
          <w:b/>
          <w:bCs/>
          <w:sz w:val="24"/>
          <w:szCs w:val="24"/>
          <w:highlight w:val="lightGray"/>
        </w:rPr>
        <w:t xml:space="preserve"> Autoria</w:t>
      </w:r>
      <w:r w:rsidRPr="00B76039">
        <w:rPr>
          <w:rFonts w:ascii="Arial" w:hAnsi="Arial" w:cs="Arial"/>
          <w:b/>
          <w:bCs/>
          <w:sz w:val="24"/>
          <w:szCs w:val="24"/>
          <w:highlight w:val="lightGray"/>
        </w:rPr>
        <w:t xml:space="preserve"> </w:t>
      </w:r>
      <w:r>
        <w:rPr>
          <w:rFonts w:ascii="Arial" w:hAnsi="Arial" w:cs="Arial"/>
          <w:b/>
          <w:bCs/>
          <w:sz w:val="24"/>
          <w:szCs w:val="24"/>
          <w:highlight w:val="lightGray"/>
        </w:rPr>
        <w:t>do Vereador Sidinei Róbis de Oliveira</w:t>
      </w:r>
      <w:r w:rsidRPr="00317007">
        <w:rPr>
          <w:rFonts w:ascii="Arial" w:hAnsi="Arial" w:cs="Arial"/>
          <w:b/>
          <w:bCs/>
          <w:sz w:val="24"/>
          <w:szCs w:val="24"/>
          <w:highlight w:val="lightGray"/>
        </w:rPr>
        <w:t>:</w:t>
      </w:r>
      <w:r>
        <w:rPr>
          <w:rFonts w:ascii="Arial" w:hAnsi="Arial" w:cs="Arial"/>
          <w:sz w:val="24"/>
          <w:szCs w:val="24"/>
        </w:rPr>
        <w:t xml:space="preserve"> O Vereador que esta subscreve, requer que após a tramitação regimental, seja encaminhada ao Excelentíssimo Senhor Prefeito como indicação, a tomada de providências legais para a implantação no atendimento hospitalar executado pela Fundação Hospitalar de Saúde de Ibaiti, de sala de observação masculina e feminina. </w:t>
      </w:r>
      <w:r w:rsidRPr="00495BE4">
        <w:rPr>
          <w:rFonts w:ascii="Arial" w:hAnsi="Arial" w:cs="Arial"/>
          <w:b/>
          <w:bCs/>
          <w:sz w:val="24"/>
          <w:szCs w:val="24"/>
          <w:highlight w:val="lightGray"/>
        </w:rPr>
        <w:t>Palavra Livre:</w:t>
      </w:r>
      <w:r>
        <w:rPr>
          <w:rFonts w:ascii="Arial" w:hAnsi="Arial" w:cs="Arial"/>
          <w:b/>
          <w:bCs/>
          <w:sz w:val="24"/>
          <w:szCs w:val="24"/>
        </w:rPr>
        <w:t xml:space="preserve"> Com a palavra Livre a Vereadora Dilma de Fátima </w:t>
      </w:r>
      <w:r w:rsidRPr="00F27298">
        <w:rPr>
          <w:rFonts w:ascii="Arial" w:hAnsi="Arial" w:cs="Arial"/>
          <w:sz w:val="24"/>
          <w:szCs w:val="24"/>
        </w:rPr>
        <w:t xml:space="preserve">disse que há uma solicitação do Ministério Público para que a </w:t>
      </w:r>
      <w:r>
        <w:rPr>
          <w:rFonts w:ascii="Arial" w:hAnsi="Arial" w:cs="Arial"/>
          <w:sz w:val="24"/>
          <w:szCs w:val="24"/>
        </w:rPr>
        <w:t>Fundação Hospitalar</w:t>
      </w:r>
      <w:r w:rsidRPr="00F27298">
        <w:rPr>
          <w:rFonts w:ascii="Arial" w:hAnsi="Arial" w:cs="Arial"/>
          <w:sz w:val="24"/>
          <w:szCs w:val="24"/>
        </w:rPr>
        <w:t xml:space="preserve"> faça uma adequação nos cargos de funcionários.</w:t>
      </w:r>
      <w:r>
        <w:rPr>
          <w:rFonts w:ascii="Arial" w:hAnsi="Arial" w:cs="Arial"/>
          <w:sz w:val="24"/>
          <w:szCs w:val="24"/>
        </w:rPr>
        <w:t xml:space="preserve"> E nós sabemos que além de estarem com falta de funcionários, tem também o problema do desvio de função. Lembrou que foi solicitado também pelo MP que se formasse uma comissão. Desta feita a Dilma, como Vereadora, representa esta Casa nesta comissão. Disse também que eles já estiveram reunidos e uma prévia do que foi feito do número de funcionários e de desvio de cargos. Assim, foi tomada a primeira decisão: primeiro, deverá se tornar por ato formal quais os funcionários que se encontram em desvio de função; segundo, realização de teste seletivo para os cargos que atualmente vem sendo ocupados por profissionais sem concurso público; quarto, a fim de viabilizar o teste seletivo, deverá ser feito o processo licitatório para contratação de empresa especializada neste serviço; quarto realizar a divisão entre as funções da secretaria de saúde e da Fundação Hospitalar de Saúde, fazendo a indicação de pessoa idônea para ser presidente da Fundação. É uma situação que já vem “enrolada” há algum tempo, que já começa a tomar </w:t>
      </w:r>
      <w:r w:rsidRPr="00911734">
        <w:rPr>
          <w:rFonts w:ascii="Arial" w:hAnsi="Arial" w:cs="Arial"/>
          <w:sz w:val="24"/>
          <w:szCs w:val="24"/>
        </w:rPr>
        <w:t>forma</w:t>
      </w:r>
      <w:r>
        <w:rPr>
          <w:rFonts w:ascii="Arial" w:hAnsi="Arial" w:cs="Arial"/>
          <w:sz w:val="24"/>
          <w:szCs w:val="24"/>
        </w:rPr>
        <w:t xml:space="preserve">. </w:t>
      </w:r>
      <w:r w:rsidRPr="003C2071">
        <w:rPr>
          <w:rFonts w:ascii="Arial" w:hAnsi="Arial" w:cs="Arial"/>
          <w:b/>
          <w:bCs/>
          <w:sz w:val="24"/>
          <w:szCs w:val="24"/>
        </w:rPr>
        <w:t>Com a palavra Livre a Vereadora Vera Bernardes</w:t>
      </w:r>
      <w:r>
        <w:rPr>
          <w:rFonts w:ascii="Arial" w:hAnsi="Arial" w:cs="Arial"/>
          <w:b/>
          <w:bCs/>
          <w:sz w:val="24"/>
          <w:szCs w:val="24"/>
        </w:rPr>
        <w:t xml:space="preserve"> </w:t>
      </w:r>
      <w:r>
        <w:rPr>
          <w:rFonts w:ascii="Arial" w:hAnsi="Arial" w:cs="Arial"/>
          <w:sz w:val="24"/>
          <w:szCs w:val="24"/>
        </w:rPr>
        <w:t xml:space="preserve">que gostaria que o Presidente da Casa e com o apoio dos Vereadores mandasse um ofício para o Prefeito sobre a limpeza das ruas, entrega de terras na Vila Guay e outro ofício para o departamento de Obras na pessoa de Antônio, engenheiro, o Adauto também do departamento e a todos os motoristas que ajudaram nesse trabalho. Foi um serviço planejado, bem feito. Disse que agora está contente, porque o Adautinho está fazendo um trabalho bom e que agora ela está sentindo firmeza. Disse que os Vereadores tiveram 30 dias de recesso, mas que continuaram trabalhando. Foram até Curitiba em defesa de </w:t>
      </w:r>
      <w:r w:rsidRPr="00911734">
        <w:rPr>
          <w:rFonts w:ascii="Arial" w:hAnsi="Arial" w:cs="Arial"/>
          <w:sz w:val="24"/>
          <w:szCs w:val="24"/>
        </w:rPr>
        <w:t>nossa BR</w:t>
      </w:r>
      <w:r>
        <w:rPr>
          <w:rFonts w:ascii="Arial" w:hAnsi="Arial" w:cs="Arial"/>
          <w:sz w:val="24"/>
          <w:szCs w:val="24"/>
        </w:rPr>
        <w:t xml:space="preserve"> </w:t>
      </w:r>
      <w:r w:rsidRPr="00BD50BF">
        <w:rPr>
          <w:rFonts w:ascii="Arial" w:hAnsi="Arial" w:cs="Arial"/>
          <w:sz w:val="24"/>
          <w:szCs w:val="24"/>
        </w:rPr>
        <w:t>e</w:t>
      </w:r>
      <w:r>
        <w:rPr>
          <w:rFonts w:ascii="Arial" w:hAnsi="Arial" w:cs="Arial"/>
          <w:sz w:val="24"/>
          <w:szCs w:val="24"/>
        </w:rPr>
        <w:t xml:space="preserve"> também foram até Santo Antônio da Platina na reunião da UENP. Lembrou que os Vereadores tem que fazer o melhor e o mais proveitoso trabalho em prol da comunidade.  </w:t>
      </w:r>
      <w:r w:rsidRPr="00205857">
        <w:rPr>
          <w:rFonts w:ascii="Arial" w:hAnsi="Arial" w:cs="Arial"/>
          <w:b/>
          <w:bCs/>
          <w:sz w:val="24"/>
          <w:szCs w:val="24"/>
        </w:rPr>
        <w:t xml:space="preserve">Com a palavra Livre o Vereador Wilson José </w:t>
      </w:r>
      <w:r>
        <w:rPr>
          <w:rFonts w:ascii="Arial" w:hAnsi="Arial" w:cs="Arial"/>
          <w:sz w:val="24"/>
          <w:szCs w:val="24"/>
        </w:rPr>
        <w:t xml:space="preserve">disse que desde o primeiro dia, ele foi contra o serviço de reciclagem sair de Ibaiti, só que infelizmente isso não depende da gente. Disse que está torcendo para que isso fique aqui, pois temos condições para desenvolver esse trabalho em nossa região. Ressaltou que algumas pessoas andaram dizendo que o Prefeito Beto o tirou da Fundação. Esclareceu que isso é mentira, que ele está de férias. </w:t>
      </w:r>
      <w:r w:rsidRPr="00C95B79">
        <w:rPr>
          <w:rFonts w:ascii="Arial" w:hAnsi="Arial" w:cs="Arial"/>
          <w:b/>
          <w:bCs/>
          <w:sz w:val="24"/>
          <w:szCs w:val="24"/>
        </w:rPr>
        <w:t>Com a palavra</w:t>
      </w:r>
      <w:r>
        <w:rPr>
          <w:rFonts w:ascii="Arial" w:hAnsi="Arial" w:cs="Arial"/>
          <w:b/>
          <w:bCs/>
          <w:sz w:val="24"/>
          <w:szCs w:val="24"/>
        </w:rPr>
        <w:t xml:space="preserve"> Livre</w:t>
      </w:r>
      <w:r w:rsidRPr="00C95B79">
        <w:rPr>
          <w:rFonts w:ascii="Arial" w:hAnsi="Arial" w:cs="Arial"/>
          <w:b/>
          <w:bCs/>
          <w:sz w:val="24"/>
          <w:szCs w:val="24"/>
        </w:rPr>
        <w:t xml:space="preserve"> o Vereador Sidinei Róbis</w:t>
      </w:r>
      <w:r>
        <w:rPr>
          <w:rFonts w:ascii="Arial" w:hAnsi="Arial" w:cs="Arial"/>
          <w:sz w:val="24"/>
          <w:szCs w:val="24"/>
        </w:rPr>
        <w:t xml:space="preserve"> disse que muito bem falou a Vereadora Dilma sobre as mudanças que irão acontecer na Fundação. Disse que fica uma interrogação, pois ele vê aí a criação de mais um cargo, o de Presidente. Então, ele queria saber dos Vereadores qual foi o primeiro projeto aprovado em sessão extraordinária no começo do ano nesta Casa em caráter de urgência. Disse que eles vieram aqui e fizeram cada um a sua parte. E relatou que ele vê uma grande bagunça dentro de certas secretarias que não estão cumprindo com seu dever. Disse que foi ao Hospital hoje e lá está parecendo um “chiqueirão”, por isso ele fez uma indicação que está dando entrada nessa Casa hoje para implantação no atendimento hospitalar de sala de observação masculina e feminina. Lembrou que o teste seletivo não foi feito ainda, então, porque daquela “correria” em janeiro de 2013 agora para aprovar o projeto? Parece que estão só “trocando peças de lugar”. Disse que pediu através de requerimento sobre a mudança de nome de rua ou de sentido. No entanto, relata que para haver isso, precisa de um conhecimento técnico e não porque o Toninho é engenheiro que ele tem esse conhecimento, pois ele pode não ter conhecimento de trânsito. Como pode mudar uma via coletora de bairros para o centro e vice-versa fazendo com que interrompa a via principal que é de preferência, trazendo inclusive riscos de acidentes? Por isso requer que seja feito um estudo técnico sobre o caso. Com relação à Copersoli, disse que isso é uma preocupação da gestão passada e os Vereadores na época não foram ouvidos. E parece que isso tem se repetido nesta atual administração. O projeto veio totalmente enrolado e errado e tendo risco, inclusive, de colocar os Vereadores e o Prefeito em uma “cilada” do futuro. Colocamos-nos à disposição de vocês, pois nós queremos que o reciclado seja nosso e que através disso vocês tragam o sustento da família de vocês de forma digna. Lembrou que se eles não estão recebendo é porque houve uma quebra de contrato. Disse que vê uma preocupação com o almoxarifado da Prefeitura, pois ele espera que vá para o Vassoural e todos os bairros e faça a mesma coisa que foi feita na Vila Guay. Precisamos que </w:t>
      </w:r>
      <w:r w:rsidRPr="00911734">
        <w:rPr>
          <w:rFonts w:ascii="Arial" w:hAnsi="Arial" w:cs="Arial"/>
          <w:sz w:val="24"/>
          <w:szCs w:val="24"/>
        </w:rPr>
        <w:t>se façam estradas,</w:t>
      </w:r>
      <w:r>
        <w:rPr>
          <w:rFonts w:ascii="Arial" w:hAnsi="Arial" w:cs="Arial"/>
          <w:sz w:val="24"/>
          <w:szCs w:val="24"/>
        </w:rPr>
        <w:t xml:space="preserve"> pois nossa região é uma grande produtora de café e precisa de via de acesso para escoamento desse produto. </w:t>
      </w:r>
      <w:r w:rsidRPr="00007FAF">
        <w:rPr>
          <w:rFonts w:ascii="Arial" w:hAnsi="Arial" w:cs="Arial"/>
          <w:b/>
          <w:bCs/>
          <w:sz w:val="24"/>
          <w:szCs w:val="24"/>
        </w:rPr>
        <w:t>Com a palavra Livre o Vereador Jeferson Mattiolli</w:t>
      </w:r>
      <w:r>
        <w:rPr>
          <w:rFonts w:ascii="Arial" w:hAnsi="Arial" w:cs="Arial"/>
          <w:sz w:val="24"/>
          <w:szCs w:val="24"/>
        </w:rPr>
        <w:t xml:space="preserve"> disse que presenciou uma cena que já virou rotina em nossa cidade e que pode causar um prejuízo para a nossa Administração. A forma de transporte de trabalhadores deve ser feita por veículo especializado e o que se tem visto nas ruas de Ibaiti é se não, pessoas sendo transportadas para seus locais de trabalho em maquinário inadequado tais como dentro de retroescavadeiras. Isso não é correto e logo vemos uma iminente tragédia anunciada para a cidade e a famílias desses trabalhadores. Vê uma deficiência do Departamento de Obras, na pessoa do Antônio Vicenzzi, o chefe do referido local e responsável por este setor da Administração. Que isso não ocorra mais, pois se continuar a acontecer nós, Vereadores, teremos que denunciar tal fato ao Ministério Público. </w:t>
      </w:r>
      <w:r w:rsidRPr="002B26CC">
        <w:rPr>
          <w:rFonts w:ascii="Arial" w:hAnsi="Arial" w:cs="Arial"/>
          <w:b/>
          <w:bCs/>
          <w:sz w:val="24"/>
          <w:szCs w:val="24"/>
        </w:rPr>
        <w:t>Com a cessão da palavra o Vereador Sidinei Róbis</w:t>
      </w:r>
      <w:r>
        <w:rPr>
          <w:rFonts w:ascii="Arial" w:hAnsi="Arial" w:cs="Arial"/>
          <w:sz w:val="24"/>
          <w:szCs w:val="24"/>
        </w:rPr>
        <w:t xml:space="preserve"> disse que é algo proibido pela Lei e se é proibido pela Lei, o Município não pode fazer isso. Então, manda um recado para o Antônio Vicenzzi, o chefe do Departamento de Obras que isso é uma falta de respeito e vergonha para com o ser humano? E o que a receita repassou de veículos para Ibaiti? Logo, lembrou que isso a falta de veículos não pode ser usada como desculpas diante disso. </w:t>
      </w:r>
      <w:r w:rsidRPr="00BF0E89">
        <w:rPr>
          <w:rFonts w:ascii="Arial" w:hAnsi="Arial" w:cs="Arial"/>
          <w:b/>
          <w:bCs/>
          <w:sz w:val="24"/>
          <w:szCs w:val="24"/>
        </w:rPr>
        <w:t xml:space="preserve">Com a palavra Livre a Vereadora Vera Lúcia Siqueira </w:t>
      </w:r>
      <w:r>
        <w:rPr>
          <w:rFonts w:ascii="Arial" w:hAnsi="Arial" w:cs="Arial"/>
          <w:sz w:val="24"/>
          <w:szCs w:val="24"/>
        </w:rPr>
        <w:t xml:space="preserve">disse que os Vereadores correram atrás de muitas coisas para a cidade nesse recesso, tais como a Reunião da UENP e a pavimentação da BR 153. Disse que ontem lhe “cortou o coração” ao ouvir as meninas da reciclagem relatarem a forma como elas trabalham na coleta do lixo. Disse que ela está ao lado do pessoal da reciclagem. </w:t>
      </w:r>
      <w:r w:rsidRPr="00EF5B56">
        <w:rPr>
          <w:rFonts w:ascii="Arial" w:hAnsi="Arial" w:cs="Arial"/>
          <w:b/>
          <w:bCs/>
          <w:sz w:val="24"/>
          <w:szCs w:val="24"/>
          <w:highlight w:val="lightGray"/>
        </w:rPr>
        <w:t>Ordem do dia:</w:t>
      </w:r>
      <w:r w:rsidRPr="00495BE4">
        <w:rPr>
          <w:rFonts w:ascii="Arial" w:hAnsi="Arial" w:cs="Arial"/>
          <w:b/>
          <w:bCs/>
          <w:sz w:val="24"/>
          <w:szCs w:val="24"/>
          <w:highlight w:val="lightGray"/>
        </w:rPr>
        <w:t xml:space="preserve"> </w:t>
      </w:r>
      <w:r>
        <w:rPr>
          <w:rFonts w:ascii="Arial" w:hAnsi="Arial" w:cs="Arial"/>
          <w:b/>
          <w:bCs/>
          <w:sz w:val="24"/>
          <w:szCs w:val="24"/>
          <w:highlight w:val="lightGray"/>
        </w:rPr>
        <w:t xml:space="preserve">Segunda Discussão e Votação: </w:t>
      </w:r>
      <w:r w:rsidRPr="00E569D3">
        <w:rPr>
          <w:rFonts w:ascii="Arial" w:hAnsi="Arial" w:cs="Arial"/>
          <w:b/>
          <w:bCs/>
          <w:sz w:val="24"/>
          <w:szCs w:val="24"/>
          <w:highlight w:val="lightGray"/>
        </w:rPr>
        <w:t>Anteprojeto de Lei nº. 035</w:t>
      </w:r>
      <w:r>
        <w:rPr>
          <w:rFonts w:ascii="Arial" w:hAnsi="Arial" w:cs="Arial"/>
          <w:b/>
          <w:bCs/>
          <w:sz w:val="24"/>
          <w:szCs w:val="24"/>
          <w:highlight w:val="lightGray"/>
        </w:rPr>
        <w:t xml:space="preserve"> de 30 de junho de 2013,</w:t>
      </w:r>
      <w:r w:rsidRPr="00E569D3">
        <w:rPr>
          <w:rFonts w:ascii="Arial" w:hAnsi="Arial" w:cs="Arial"/>
          <w:b/>
          <w:bCs/>
          <w:sz w:val="24"/>
          <w:szCs w:val="24"/>
          <w:highlight w:val="lightGray"/>
        </w:rPr>
        <w:t xml:space="preserve"> de súmula:</w:t>
      </w:r>
      <w:r w:rsidRPr="0028120D">
        <w:rPr>
          <w:rFonts w:ascii="Arial" w:hAnsi="Arial" w:cs="Arial"/>
          <w:b/>
          <w:bCs/>
          <w:sz w:val="24"/>
          <w:szCs w:val="24"/>
        </w:rPr>
        <w:t xml:space="preserve"> </w:t>
      </w:r>
      <w:r w:rsidRPr="0028120D">
        <w:rPr>
          <w:rFonts w:ascii="Arial" w:hAnsi="Arial" w:cs="Arial"/>
          <w:sz w:val="24"/>
          <w:szCs w:val="24"/>
        </w:rPr>
        <w:t>Desafeta bem de uso comum e incorpora aos bens de uso especial – Edificação de Sede própria da Câmara Municipal de Ibaiti.</w:t>
      </w:r>
      <w:r>
        <w:rPr>
          <w:rFonts w:ascii="Arial" w:hAnsi="Arial" w:cs="Arial"/>
          <w:sz w:val="24"/>
          <w:szCs w:val="24"/>
        </w:rPr>
        <w:t xml:space="preserve"> </w:t>
      </w:r>
      <w:r w:rsidRPr="00D24722">
        <w:rPr>
          <w:rFonts w:ascii="Arial" w:hAnsi="Arial" w:cs="Arial"/>
          <w:b/>
          <w:bCs/>
          <w:sz w:val="24"/>
          <w:szCs w:val="24"/>
        </w:rPr>
        <w:t>Aprovado por unanimidade.</w:t>
      </w:r>
      <w:r>
        <w:rPr>
          <w:rFonts w:ascii="Arial" w:hAnsi="Arial" w:cs="Arial"/>
          <w:b/>
          <w:bCs/>
          <w:sz w:val="24"/>
          <w:szCs w:val="24"/>
        </w:rPr>
        <w:t xml:space="preserve"> </w:t>
      </w:r>
      <w:r>
        <w:rPr>
          <w:rFonts w:ascii="Arial" w:hAnsi="Arial" w:cs="Arial"/>
          <w:sz w:val="24"/>
          <w:szCs w:val="24"/>
        </w:rPr>
        <w:t xml:space="preserve">Nada mais havendo a se declarar, </w:t>
      </w:r>
      <w:r>
        <w:rPr>
          <w:rFonts w:ascii="Arial" w:hAnsi="Arial" w:cs="Arial"/>
          <w:b/>
          <w:bCs/>
          <w:sz w:val="24"/>
          <w:szCs w:val="24"/>
        </w:rPr>
        <w:t xml:space="preserve">senhor Presidente convocou a todos para a próxima Sessão Ordinária a ser realizada </w:t>
      </w:r>
      <w:r>
        <w:rPr>
          <w:rFonts w:ascii="Arial" w:hAnsi="Arial" w:cs="Arial"/>
          <w:b/>
          <w:bCs/>
          <w:sz w:val="24"/>
          <w:szCs w:val="24"/>
          <w:highlight w:val="lightGray"/>
        </w:rPr>
        <w:t xml:space="preserve">20 de agosto de 2013 </w:t>
      </w:r>
      <w:r>
        <w:rPr>
          <w:rFonts w:ascii="Arial" w:hAnsi="Arial" w:cs="Arial"/>
          <w:sz w:val="24"/>
          <w:szCs w:val="24"/>
        </w:rPr>
        <w:t xml:space="preserve">às 20h: 00 min. </w:t>
      </w:r>
      <w:r>
        <w:rPr>
          <w:rFonts w:ascii="Arial" w:hAnsi="Arial" w:cs="Arial"/>
          <w:b/>
          <w:bCs/>
          <w:sz w:val="24"/>
          <w:szCs w:val="24"/>
        </w:rPr>
        <w:t xml:space="preserve">Encerrando em seguida, esta 23ª Sessão Ordinária da 16ª Legislatura, </w:t>
      </w:r>
      <w:r>
        <w:rPr>
          <w:rFonts w:ascii="Arial" w:hAnsi="Arial" w:cs="Arial"/>
          <w:sz w:val="24"/>
          <w:szCs w:val="24"/>
        </w:rPr>
        <w:t>do qual para constar, eu Rafaela Dutra Neves da Silva, lavrei a presente ata que após ser lida e votada, será assinada pelo Presidente e pelo Secretário da Mesa Diretiva.</w:t>
      </w:r>
    </w:p>
    <w:p w:rsidR="009135E3" w:rsidRDefault="009135E3" w:rsidP="00BD50BF">
      <w:pPr>
        <w:spacing w:line="240" w:lineRule="auto"/>
      </w:pPr>
    </w:p>
    <w:p w:rsidR="009135E3" w:rsidRDefault="009135E3" w:rsidP="00BD50BF">
      <w:pPr>
        <w:tabs>
          <w:tab w:val="left" w:pos="6930"/>
        </w:tabs>
        <w:spacing w:line="240" w:lineRule="auto"/>
      </w:pPr>
      <w:r>
        <w:tab/>
      </w:r>
    </w:p>
    <w:p w:rsidR="009135E3" w:rsidRDefault="009135E3" w:rsidP="00BD50BF">
      <w:pPr>
        <w:spacing w:line="240" w:lineRule="auto"/>
      </w:pPr>
    </w:p>
    <w:p w:rsidR="009135E3" w:rsidRDefault="009135E3" w:rsidP="00BD50BF">
      <w:pPr>
        <w:spacing w:line="240" w:lineRule="auto"/>
      </w:pPr>
    </w:p>
    <w:p w:rsidR="009135E3" w:rsidRDefault="009135E3" w:rsidP="00BD50BF">
      <w:pPr>
        <w:spacing w:line="240" w:lineRule="auto"/>
      </w:pPr>
    </w:p>
    <w:p w:rsidR="009135E3" w:rsidRDefault="009135E3" w:rsidP="00BD50BF">
      <w:pPr>
        <w:spacing w:line="240" w:lineRule="auto"/>
      </w:pPr>
    </w:p>
    <w:p w:rsidR="009135E3" w:rsidRDefault="009135E3" w:rsidP="00BD50BF">
      <w:pPr>
        <w:spacing w:line="240" w:lineRule="auto"/>
      </w:pPr>
    </w:p>
    <w:p w:rsidR="009135E3" w:rsidRDefault="009135E3" w:rsidP="00BD50BF">
      <w:pPr>
        <w:spacing w:line="240" w:lineRule="auto"/>
      </w:pPr>
    </w:p>
    <w:p w:rsidR="009135E3" w:rsidRDefault="009135E3" w:rsidP="00BD50BF"/>
    <w:p w:rsidR="009135E3" w:rsidRDefault="009135E3"/>
    <w:sectPr w:rsidR="009135E3" w:rsidSect="008379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0BF"/>
    <w:rsid w:val="00002ED6"/>
    <w:rsid w:val="00007FAF"/>
    <w:rsid w:val="000474EC"/>
    <w:rsid w:val="00050536"/>
    <w:rsid w:val="000B3FDA"/>
    <w:rsid w:val="00115479"/>
    <w:rsid w:val="00124AA3"/>
    <w:rsid w:val="00205857"/>
    <w:rsid w:val="0028120D"/>
    <w:rsid w:val="002B26CC"/>
    <w:rsid w:val="00317007"/>
    <w:rsid w:val="003C2071"/>
    <w:rsid w:val="00465FBA"/>
    <w:rsid w:val="00495BE4"/>
    <w:rsid w:val="00670804"/>
    <w:rsid w:val="00837985"/>
    <w:rsid w:val="008771CB"/>
    <w:rsid w:val="00911734"/>
    <w:rsid w:val="009135E3"/>
    <w:rsid w:val="009F1423"/>
    <w:rsid w:val="009F694B"/>
    <w:rsid w:val="00B76039"/>
    <w:rsid w:val="00BD50BF"/>
    <w:rsid w:val="00BF0E89"/>
    <w:rsid w:val="00C54BBE"/>
    <w:rsid w:val="00C95B79"/>
    <w:rsid w:val="00D24722"/>
    <w:rsid w:val="00DA695C"/>
    <w:rsid w:val="00E11188"/>
    <w:rsid w:val="00E569D3"/>
    <w:rsid w:val="00EF4945"/>
    <w:rsid w:val="00EF5B56"/>
    <w:rsid w:val="00F27298"/>
    <w:rsid w:val="00F90538"/>
    <w:rsid w:val="00FF08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B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1997</Words>
  <Characters>10788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23ª Sessão Ordinária da 16ª Legislatura, realizada dia 13 de agosto de 2</dc:title>
  <dc:subject/>
  <dc:creator>WINDOWS</dc:creator>
  <cp:keywords/>
  <dc:description/>
  <cp:lastModifiedBy>CamaraM.ibt</cp:lastModifiedBy>
  <cp:revision>3</cp:revision>
  <dcterms:created xsi:type="dcterms:W3CDTF">2013-08-22T12:38:00Z</dcterms:created>
  <dcterms:modified xsi:type="dcterms:W3CDTF">2013-08-23T18:44:00Z</dcterms:modified>
</cp:coreProperties>
</file>