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90E" w:rsidRDefault="000B0F96" w:rsidP="000B0F96">
      <w:pPr>
        <w:jc w:val="center"/>
        <w:rPr>
          <w:rFonts w:ascii="Arial" w:hAnsi="Arial" w:cs="Arial"/>
          <w:b/>
        </w:rPr>
      </w:pPr>
      <w:r w:rsidRPr="000B0F96">
        <w:rPr>
          <w:rFonts w:ascii="Arial" w:hAnsi="Arial" w:cs="Arial"/>
          <w:b/>
        </w:rPr>
        <w:t>RESOLUÇÃO Nº 004, DE 04 DE OUTUBRO DE 2023.</w:t>
      </w:r>
    </w:p>
    <w:p w:rsidR="000B0F96" w:rsidRPr="000B0F96" w:rsidRDefault="000B0F96" w:rsidP="000B0F96">
      <w:pPr>
        <w:jc w:val="center"/>
        <w:rPr>
          <w:rFonts w:ascii="Arial" w:hAnsi="Arial" w:cs="Arial"/>
          <w:b/>
        </w:rPr>
      </w:pPr>
    </w:p>
    <w:p w:rsidR="00B4190E" w:rsidRDefault="00B4190E" w:rsidP="000B0F96">
      <w:pPr>
        <w:ind w:left="1560"/>
        <w:jc w:val="both"/>
        <w:rPr>
          <w:rFonts w:ascii="Arial" w:hAnsi="Arial" w:cs="Arial"/>
        </w:rPr>
      </w:pPr>
      <w:r w:rsidRPr="00BE432A">
        <w:rPr>
          <w:rFonts w:ascii="Arial" w:hAnsi="Arial" w:cs="Arial"/>
        </w:rPr>
        <w:t xml:space="preserve">Disciplina a cessão e utilização </w:t>
      </w:r>
      <w:r w:rsidR="000B0F96">
        <w:rPr>
          <w:rFonts w:ascii="Arial" w:hAnsi="Arial" w:cs="Arial"/>
        </w:rPr>
        <w:t xml:space="preserve">do Plenário da </w:t>
      </w:r>
      <w:r w:rsidR="00F521C5">
        <w:rPr>
          <w:rFonts w:ascii="Arial" w:hAnsi="Arial" w:cs="Arial"/>
        </w:rPr>
        <w:t>C</w:t>
      </w:r>
      <w:r w:rsidR="000B0F96">
        <w:rPr>
          <w:rFonts w:ascii="Arial" w:hAnsi="Arial" w:cs="Arial"/>
        </w:rPr>
        <w:t>âmara Municipal de Ibaiti</w:t>
      </w:r>
      <w:r w:rsidRPr="00BE432A">
        <w:rPr>
          <w:rFonts w:ascii="Arial" w:hAnsi="Arial" w:cs="Arial"/>
        </w:rPr>
        <w:t xml:space="preserve">. </w:t>
      </w:r>
    </w:p>
    <w:p w:rsidR="000B0F96" w:rsidRDefault="000B0F96" w:rsidP="000B0F96">
      <w:pPr>
        <w:ind w:left="1560"/>
        <w:jc w:val="both"/>
        <w:rPr>
          <w:rFonts w:ascii="Arial" w:hAnsi="Arial" w:cs="Arial"/>
        </w:rPr>
      </w:pPr>
    </w:p>
    <w:p w:rsidR="000B0F96" w:rsidRPr="006D727C" w:rsidRDefault="000B0F96" w:rsidP="000B0F96">
      <w:pPr>
        <w:tabs>
          <w:tab w:val="left" w:pos="8504"/>
        </w:tabs>
        <w:ind w:right="-57"/>
        <w:jc w:val="both"/>
        <w:rPr>
          <w:rFonts w:ascii="Arial" w:hAnsi="Arial" w:cs="Arial"/>
        </w:rPr>
      </w:pPr>
      <w:r w:rsidRPr="006D727C">
        <w:rPr>
          <w:rFonts w:ascii="Arial" w:hAnsi="Arial" w:cs="Arial"/>
          <w:b/>
        </w:rPr>
        <w:t>A CÂMARA MUNICIPAL DE IBAITI, ESTADO DO PARANÁ</w:t>
      </w:r>
      <w:r w:rsidRPr="006D727C">
        <w:rPr>
          <w:rFonts w:ascii="Arial" w:hAnsi="Arial" w:cs="Arial"/>
        </w:rPr>
        <w:t xml:space="preserve">, no uso de suas atribuições legais </w:t>
      </w:r>
      <w:r w:rsidRPr="006D727C">
        <w:rPr>
          <w:rFonts w:ascii="Arial" w:hAnsi="Arial" w:cs="Arial"/>
          <w:b/>
        </w:rPr>
        <w:t>APROVOU</w:t>
      </w:r>
      <w:r w:rsidRPr="006D727C">
        <w:rPr>
          <w:rFonts w:ascii="Arial" w:hAnsi="Arial" w:cs="Arial"/>
        </w:rPr>
        <w:t xml:space="preserve">, e eu, </w:t>
      </w:r>
      <w:r w:rsidRPr="006D727C">
        <w:rPr>
          <w:rFonts w:ascii="Arial" w:hAnsi="Arial" w:cs="Arial"/>
          <w:b/>
        </w:rPr>
        <w:t>ANDRÉ ZANINETI DE MATOS</w:t>
      </w:r>
      <w:r w:rsidRPr="006D727C">
        <w:rPr>
          <w:rFonts w:ascii="Arial" w:hAnsi="Arial" w:cs="Arial"/>
        </w:rPr>
        <w:t xml:space="preserve"> promulgo a seguinte </w:t>
      </w:r>
      <w:r w:rsidRPr="006D727C">
        <w:rPr>
          <w:rFonts w:ascii="Arial" w:hAnsi="Arial" w:cs="Arial"/>
          <w:b/>
        </w:rPr>
        <w:t>RESOLUÇÃO</w:t>
      </w:r>
      <w:r w:rsidRPr="006D727C">
        <w:rPr>
          <w:rFonts w:ascii="Arial" w:hAnsi="Arial" w:cs="Arial"/>
        </w:rPr>
        <w:t>:</w:t>
      </w:r>
    </w:p>
    <w:p w:rsidR="00B4190E" w:rsidRDefault="00B4190E" w:rsidP="00B4190E">
      <w:pPr>
        <w:jc w:val="both"/>
        <w:rPr>
          <w:rFonts w:ascii="Arial" w:hAnsi="Arial" w:cs="Arial"/>
        </w:rPr>
      </w:pPr>
      <w:r w:rsidRPr="00BE54ED">
        <w:rPr>
          <w:rFonts w:ascii="Arial" w:hAnsi="Arial" w:cs="Arial"/>
          <w:b/>
        </w:rPr>
        <w:t>Art. 1º</w:t>
      </w:r>
      <w:r w:rsidRPr="00BE432A">
        <w:rPr>
          <w:rFonts w:ascii="Arial" w:hAnsi="Arial" w:cs="Arial"/>
        </w:rPr>
        <w:t xml:space="preserve"> A presente Resolução estabelece as condições gerais de utilização e cessão do Plenário, sediado nas dependências da Câmara </w:t>
      </w:r>
      <w:r w:rsidR="00F521C5">
        <w:rPr>
          <w:rFonts w:ascii="Arial" w:hAnsi="Arial" w:cs="Arial"/>
        </w:rPr>
        <w:t xml:space="preserve">Municipal </w:t>
      </w:r>
      <w:r w:rsidRPr="00BE432A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Ibaiti.</w:t>
      </w:r>
    </w:p>
    <w:p w:rsidR="00B4190E" w:rsidRDefault="00B4190E" w:rsidP="00B4190E">
      <w:pPr>
        <w:jc w:val="both"/>
        <w:rPr>
          <w:rFonts w:ascii="Arial" w:hAnsi="Arial" w:cs="Arial"/>
        </w:rPr>
      </w:pPr>
      <w:r w:rsidRPr="00BE54ED">
        <w:rPr>
          <w:rFonts w:ascii="Arial" w:hAnsi="Arial" w:cs="Arial"/>
          <w:b/>
        </w:rPr>
        <w:t>Art. 2º</w:t>
      </w:r>
      <w:proofErr w:type="gramStart"/>
      <w:r w:rsidRPr="00BE43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 w:rsidRPr="00BE432A">
        <w:rPr>
          <w:rFonts w:ascii="Arial" w:hAnsi="Arial" w:cs="Arial"/>
        </w:rPr>
        <w:t>O Plenário poderá ser cedido, a requerimento de entidades, sem fins lucra</w:t>
      </w:r>
      <w:r>
        <w:rPr>
          <w:rFonts w:ascii="Arial" w:hAnsi="Arial" w:cs="Arial"/>
        </w:rPr>
        <w:t>t</w:t>
      </w:r>
      <w:r w:rsidRPr="00BE432A">
        <w:rPr>
          <w:rFonts w:ascii="Arial" w:hAnsi="Arial" w:cs="Arial"/>
        </w:rPr>
        <w:t xml:space="preserve">ivos, por ato da Presidência da Câmara ou da Mesa Diretora, para realização das seguintes atividades: </w:t>
      </w:r>
    </w:p>
    <w:p w:rsidR="00B4190E" w:rsidRDefault="00B4190E" w:rsidP="00B4190E">
      <w:pPr>
        <w:jc w:val="both"/>
        <w:rPr>
          <w:rFonts w:ascii="Arial" w:hAnsi="Arial" w:cs="Arial"/>
        </w:rPr>
      </w:pPr>
      <w:r w:rsidRPr="00BE432A">
        <w:rPr>
          <w:rFonts w:ascii="Arial" w:hAnsi="Arial" w:cs="Arial"/>
        </w:rPr>
        <w:t xml:space="preserve">I </w:t>
      </w:r>
      <w:r w:rsidR="00F521C5">
        <w:rPr>
          <w:rFonts w:ascii="Arial" w:hAnsi="Arial" w:cs="Arial"/>
        </w:rPr>
        <w:t>-</w:t>
      </w:r>
      <w:r w:rsidRPr="00BE432A">
        <w:rPr>
          <w:rFonts w:ascii="Arial" w:hAnsi="Arial" w:cs="Arial"/>
        </w:rPr>
        <w:t xml:space="preserve"> convenções partidárias</w:t>
      </w:r>
      <w:r>
        <w:rPr>
          <w:rFonts w:ascii="Arial" w:hAnsi="Arial" w:cs="Arial"/>
        </w:rPr>
        <w:t xml:space="preserve">, de </w:t>
      </w:r>
      <w:r w:rsidRPr="00BE432A">
        <w:rPr>
          <w:rFonts w:ascii="Arial" w:hAnsi="Arial" w:cs="Arial"/>
        </w:rPr>
        <w:t>partido político regularmente registra</w:t>
      </w:r>
      <w:r w:rsidR="00F521C5">
        <w:rPr>
          <w:rFonts w:ascii="Arial" w:hAnsi="Arial" w:cs="Arial"/>
        </w:rPr>
        <w:t>do na Justiça Eleitoral;</w:t>
      </w:r>
    </w:p>
    <w:p w:rsidR="00B4190E" w:rsidRDefault="00B4190E" w:rsidP="00B419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</w:t>
      </w:r>
      <w:r w:rsidR="00F521C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palestras</w:t>
      </w:r>
      <w:r w:rsidR="00F521C5">
        <w:rPr>
          <w:rFonts w:ascii="Arial" w:hAnsi="Arial" w:cs="Arial"/>
        </w:rPr>
        <w:t xml:space="preserve"> de interesse público</w:t>
      </w:r>
      <w:r w:rsidRPr="00BE432A">
        <w:rPr>
          <w:rFonts w:ascii="Arial" w:hAnsi="Arial" w:cs="Arial"/>
        </w:rPr>
        <w:t>;</w:t>
      </w:r>
      <w:r w:rsidR="00F521C5">
        <w:rPr>
          <w:rFonts w:ascii="Arial" w:hAnsi="Arial" w:cs="Arial"/>
        </w:rPr>
        <w:t xml:space="preserve"> </w:t>
      </w:r>
      <w:proofErr w:type="gramStart"/>
      <w:r w:rsidR="00F521C5">
        <w:rPr>
          <w:rFonts w:ascii="Arial" w:hAnsi="Arial" w:cs="Arial"/>
        </w:rPr>
        <w:t>e</w:t>
      </w:r>
      <w:proofErr w:type="gramEnd"/>
      <w:r w:rsidRPr="00BE432A">
        <w:rPr>
          <w:rFonts w:ascii="Arial" w:hAnsi="Arial" w:cs="Arial"/>
        </w:rPr>
        <w:t xml:space="preserve"> </w:t>
      </w:r>
    </w:p>
    <w:p w:rsidR="00B4190E" w:rsidRDefault="00B4190E" w:rsidP="00B4190E">
      <w:pPr>
        <w:jc w:val="both"/>
        <w:rPr>
          <w:rFonts w:ascii="Arial" w:hAnsi="Arial" w:cs="Arial"/>
        </w:rPr>
      </w:pPr>
      <w:r w:rsidRPr="00F521C5">
        <w:rPr>
          <w:rFonts w:ascii="Arial" w:hAnsi="Arial" w:cs="Arial"/>
        </w:rPr>
        <w:t xml:space="preserve">III </w:t>
      </w:r>
      <w:r w:rsidR="00F521C5" w:rsidRPr="00F521C5">
        <w:rPr>
          <w:rFonts w:ascii="Arial" w:hAnsi="Arial" w:cs="Arial"/>
        </w:rPr>
        <w:t>- c</w:t>
      </w:r>
      <w:r w:rsidRPr="00F521C5">
        <w:rPr>
          <w:rFonts w:ascii="Arial" w:hAnsi="Arial" w:cs="Arial"/>
        </w:rPr>
        <w:t>erimônia fúnebre de autoridade, de acordo com a legislação local.</w:t>
      </w:r>
      <w:r w:rsidRPr="00BE432A">
        <w:rPr>
          <w:rFonts w:ascii="Arial" w:hAnsi="Arial" w:cs="Arial"/>
        </w:rPr>
        <w:t xml:space="preserve"> </w:t>
      </w:r>
    </w:p>
    <w:p w:rsidR="00B4190E" w:rsidRDefault="00B4190E" w:rsidP="00B4190E">
      <w:pPr>
        <w:jc w:val="both"/>
        <w:rPr>
          <w:rFonts w:ascii="Arial" w:hAnsi="Arial" w:cs="Arial"/>
        </w:rPr>
      </w:pPr>
      <w:r w:rsidRPr="00BE54ED">
        <w:rPr>
          <w:rFonts w:ascii="Arial" w:hAnsi="Arial" w:cs="Arial"/>
          <w:b/>
        </w:rPr>
        <w:t>§ 1º</w:t>
      </w:r>
      <w:r w:rsidRPr="00BE432A">
        <w:rPr>
          <w:rFonts w:ascii="Arial" w:hAnsi="Arial" w:cs="Arial"/>
        </w:rPr>
        <w:t xml:space="preserve"> O uso do espaço da Câmara deve ser compatível com a utilização de um bem público e com o interesse público.</w:t>
      </w:r>
    </w:p>
    <w:p w:rsidR="00B4190E" w:rsidRDefault="00B4190E" w:rsidP="00B4190E">
      <w:pPr>
        <w:jc w:val="both"/>
        <w:rPr>
          <w:rFonts w:ascii="Arial" w:hAnsi="Arial" w:cs="Arial"/>
        </w:rPr>
      </w:pPr>
      <w:r w:rsidRPr="00BE54ED">
        <w:rPr>
          <w:rFonts w:ascii="Arial" w:hAnsi="Arial" w:cs="Arial"/>
          <w:b/>
        </w:rPr>
        <w:t>§ 2º</w:t>
      </w:r>
      <w:r w:rsidRPr="00BE432A">
        <w:rPr>
          <w:rFonts w:ascii="Arial" w:hAnsi="Arial" w:cs="Arial"/>
        </w:rPr>
        <w:t xml:space="preserve"> O Plenário não será cedido para realização de:</w:t>
      </w:r>
    </w:p>
    <w:p w:rsidR="00B4190E" w:rsidRDefault="00B4190E" w:rsidP="00B4190E">
      <w:pPr>
        <w:jc w:val="both"/>
        <w:rPr>
          <w:rFonts w:ascii="Arial" w:hAnsi="Arial" w:cs="Arial"/>
        </w:rPr>
      </w:pPr>
      <w:r w:rsidRPr="00BE432A">
        <w:rPr>
          <w:rFonts w:ascii="Arial" w:hAnsi="Arial" w:cs="Arial"/>
        </w:rPr>
        <w:t xml:space="preserve">I </w:t>
      </w:r>
      <w:r w:rsidR="00F521C5">
        <w:rPr>
          <w:rFonts w:ascii="Arial" w:hAnsi="Arial" w:cs="Arial"/>
        </w:rPr>
        <w:t>-</w:t>
      </w:r>
      <w:r w:rsidRPr="00BE432A">
        <w:rPr>
          <w:rFonts w:ascii="Arial" w:hAnsi="Arial" w:cs="Arial"/>
        </w:rPr>
        <w:t xml:space="preserve"> solenidades de formaturas escolares; </w:t>
      </w:r>
    </w:p>
    <w:p w:rsidR="00B4190E" w:rsidRDefault="00B4190E" w:rsidP="00B4190E">
      <w:pPr>
        <w:jc w:val="both"/>
        <w:rPr>
          <w:rFonts w:ascii="Arial" w:hAnsi="Arial" w:cs="Arial"/>
        </w:rPr>
      </w:pPr>
      <w:r w:rsidRPr="00BE54ED">
        <w:rPr>
          <w:rFonts w:ascii="Arial" w:hAnsi="Arial" w:cs="Arial"/>
          <w:b/>
        </w:rPr>
        <w:t xml:space="preserve">II </w:t>
      </w:r>
      <w:r w:rsidR="00F521C5">
        <w:rPr>
          <w:rFonts w:ascii="Arial" w:hAnsi="Arial" w:cs="Arial"/>
          <w:b/>
        </w:rPr>
        <w:t>-</w:t>
      </w:r>
      <w:r w:rsidRPr="00BE432A">
        <w:rPr>
          <w:rFonts w:ascii="Arial" w:hAnsi="Arial" w:cs="Arial"/>
        </w:rPr>
        <w:t xml:space="preserve"> colação de grau; </w:t>
      </w:r>
    </w:p>
    <w:p w:rsidR="00B4190E" w:rsidRDefault="00B4190E" w:rsidP="00B4190E">
      <w:pPr>
        <w:jc w:val="both"/>
        <w:rPr>
          <w:rFonts w:ascii="Arial" w:hAnsi="Arial" w:cs="Arial"/>
        </w:rPr>
      </w:pPr>
      <w:r w:rsidRPr="00BE54ED">
        <w:rPr>
          <w:rFonts w:ascii="Arial" w:hAnsi="Arial" w:cs="Arial"/>
          <w:b/>
        </w:rPr>
        <w:t xml:space="preserve">III </w:t>
      </w:r>
      <w:r w:rsidR="00F521C5">
        <w:rPr>
          <w:rFonts w:ascii="Arial" w:hAnsi="Arial" w:cs="Arial"/>
          <w:b/>
        </w:rPr>
        <w:t>-</w:t>
      </w:r>
      <w:r w:rsidRPr="00BE432A">
        <w:rPr>
          <w:rFonts w:ascii="Arial" w:hAnsi="Arial" w:cs="Arial"/>
        </w:rPr>
        <w:t xml:space="preserve"> atividades religiosas; </w:t>
      </w:r>
    </w:p>
    <w:p w:rsidR="00B4190E" w:rsidRDefault="00F521C5" w:rsidP="00B4190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IV -</w:t>
      </w:r>
      <w:r w:rsidR="00B4190E" w:rsidRPr="00BE432A">
        <w:rPr>
          <w:rFonts w:ascii="Arial" w:hAnsi="Arial" w:cs="Arial"/>
        </w:rPr>
        <w:t xml:space="preserve"> atividades com fins lucrativos; </w:t>
      </w:r>
    </w:p>
    <w:p w:rsidR="00B4190E" w:rsidRDefault="00F521C5" w:rsidP="00B4190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 -</w:t>
      </w:r>
      <w:r w:rsidR="00B4190E" w:rsidRPr="00BE432A">
        <w:rPr>
          <w:rFonts w:ascii="Arial" w:hAnsi="Arial" w:cs="Arial"/>
        </w:rPr>
        <w:t xml:space="preserve"> promoção pessoal; </w:t>
      </w:r>
      <w:proofErr w:type="gramStart"/>
      <w:r>
        <w:rPr>
          <w:rFonts w:ascii="Arial" w:hAnsi="Arial" w:cs="Arial"/>
        </w:rPr>
        <w:t>e</w:t>
      </w:r>
      <w:proofErr w:type="gramEnd"/>
    </w:p>
    <w:p w:rsidR="00B4190E" w:rsidRDefault="00B4190E" w:rsidP="00B4190E">
      <w:pPr>
        <w:jc w:val="both"/>
        <w:rPr>
          <w:rFonts w:ascii="Arial" w:hAnsi="Arial" w:cs="Arial"/>
        </w:rPr>
      </w:pPr>
      <w:r w:rsidRPr="00BE54ED">
        <w:rPr>
          <w:rFonts w:ascii="Arial" w:hAnsi="Arial" w:cs="Arial"/>
          <w:b/>
        </w:rPr>
        <w:t xml:space="preserve">VI </w:t>
      </w:r>
      <w:r w:rsidR="00F521C5">
        <w:rPr>
          <w:rFonts w:ascii="Arial" w:hAnsi="Arial" w:cs="Arial"/>
          <w:b/>
        </w:rPr>
        <w:t>-</w:t>
      </w:r>
      <w:r w:rsidRPr="00BE432A">
        <w:rPr>
          <w:rFonts w:ascii="Arial" w:hAnsi="Arial" w:cs="Arial"/>
        </w:rPr>
        <w:t xml:space="preserve"> atividades vedadas em lei. </w:t>
      </w:r>
    </w:p>
    <w:p w:rsidR="009665CD" w:rsidRDefault="00B4190E" w:rsidP="009665CD">
      <w:pPr>
        <w:jc w:val="both"/>
        <w:rPr>
          <w:rFonts w:ascii="Arial" w:hAnsi="Arial" w:cs="Arial"/>
        </w:rPr>
      </w:pPr>
      <w:r w:rsidRPr="00BE54ED">
        <w:rPr>
          <w:rFonts w:ascii="Arial" w:hAnsi="Arial" w:cs="Arial"/>
          <w:b/>
        </w:rPr>
        <w:t xml:space="preserve"> Art. </w:t>
      </w:r>
      <w:r w:rsidR="000B0F96">
        <w:rPr>
          <w:rFonts w:ascii="Arial" w:hAnsi="Arial" w:cs="Arial"/>
          <w:b/>
        </w:rPr>
        <w:t>3</w:t>
      </w:r>
      <w:r w:rsidRPr="00BE54ED">
        <w:rPr>
          <w:rFonts w:ascii="Arial" w:hAnsi="Arial" w:cs="Arial"/>
          <w:b/>
        </w:rPr>
        <w:t>º</w:t>
      </w:r>
      <w:r w:rsidRPr="00BE432A">
        <w:rPr>
          <w:rFonts w:ascii="Arial" w:hAnsi="Arial" w:cs="Arial"/>
        </w:rPr>
        <w:t xml:space="preserve"> </w:t>
      </w:r>
      <w:r w:rsidR="000B0F96" w:rsidRPr="00BE432A">
        <w:rPr>
          <w:rFonts w:ascii="Arial" w:hAnsi="Arial" w:cs="Arial"/>
        </w:rPr>
        <w:t>A cessão</w:t>
      </w:r>
      <w:r w:rsidR="009665CD">
        <w:rPr>
          <w:rFonts w:ascii="Arial" w:hAnsi="Arial" w:cs="Arial"/>
        </w:rPr>
        <w:t xml:space="preserve"> </w:t>
      </w:r>
      <w:r w:rsidR="009665CD" w:rsidRPr="00BE432A">
        <w:rPr>
          <w:rFonts w:ascii="Arial" w:hAnsi="Arial" w:cs="Arial"/>
        </w:rPr>
        <w:t>d</w:t>
      </w:r>
      <w:r w:rsidR="009665CD">
        <w:rPr>
          <w:rFonts w:ascii="Arial" w:hAnsi="Arial" w:cs="Arial"/>
        </w:rPr>
        <w:t xml:space="preserve">o Plenário </w:t>
      </w:r>
      <w:r w:rsidR="009665CD" w:rsidRPr="00BE432A">
        <w:rPr>
          <w:rFonts w:ascii="Arial" w:hAnsi="Arial" w:cs="Arial"/>
        </w:rPr>
        <w:t>da Câmara Municipal</w:t>
      </w:r>
      <w:r w:rsidR="009665CD">
        <w:rPr>
          <w:rFonts w:ascii="Arial" w:hAnsi="Arial" w:cs="Arial"/>
        </w:rPr>
        <w:t xml:space="preserve"> </w:t>
      </w:r>
      <w:r w:rsidR="009665CD" w:rsidRPr="00BE432A">
        <w:rPr>
          <w:rFonts w:ascii="Arial" w:hAnsi="Arial" w:cs="Arial"/>
        </w:rPr>
        <w:t xml:space="preserve">depende de prévia autorização do Presidente da </w:t>
      </w:r>
      <w:r w:rsidR="009665CD" w:rsidRPr="00137634">
        <w:rPr>
          <w:rFonts w:ascii="Arial" w:hAnsi="Arial" w:cs="Arial"/>
        </w:rPr>
        <w:t>Câmara Municipal</w:t>
      </w:r>
      <w:r w:rsidR="009665CD">
        <w:rPr>
          <w:rFonts w:ascii="Arial" w:hAnsi="Arial" w:cs="Arial"/>
        </w:rPr>
        <w:t xml:space="preserve"> e</w:t>
      </w:r>
      <w:proofErr w:type="gramStart"/>
      <w:r w:rsidR="009665CD">
        <w:rPr>
          <w:rFonts w:ascii="Arial" w:hAnsi="Arial" w:cs="Arial"/>
        </w:rPr>
        <w:t xml:space="preserve"> </w:t>
      </w:r>
      <w:r w:rsidR="000B0F96" w:rsidRPr="00BE432A">
        <w:rPr>
          <w:rFonts w:ascii="Arial" w:hAnsi="Arial" w:cs="Arial"/>
        </w:rPr>
        <w:t xml:space="preserve"> </w:t>
      </w:r>
      <w:proofErr w:type="gramEnd"/>
      <w:r w:rsidR="000B0F96" w:rsidRPr="00BE432A">
        <w:rPr>
          <w:rFonts w:ascii="Arial" w:hAnsi="Arial" w:cs="Arial"/>
        </w:rPr>
        <w:t>está sujeita à agenda disponibilizada p</w:t>
      </w:r>
      <w:r w:rsidR="009665CD">
        <w:rPr>
          <w:rFonts w:ascii="Arial" w:hAnsi="Arial" w:cs="Arial"/>
        </w:rPr>
        <w:t xml:space="preserve">or esta Casa Legislativa, a qual possui </w:t>
      </w:r>
      <w:r w:rsidR="009665CD" w:rsidRPr="00BE432A">
        <w:rPr>
          <w:rFonts w:ascii="Arial" w:hAnsi="Arial" w:cs="Arial"/>
        </w:rPr>
        <w:t xml:space="preserve">preferência em relação à </w:t>
      </w:r>
      <w:r w:rsidR="009665CD">
        <w:rPr>
          <w:rFonts w:ascii="Arial" w:hAnsi="Arial" w:cs="Arial"/>
        </w:rPr>
        <w:t>u</w:t>
      </w:r>
      <w:r w:rsidR="009665CD" w:rsidRPr="00BE432A">
        <w:rPr>
          <w:rFonts w:ascii="Arial" w:hAnsi="Arial" w:cs="Arial"/>
        </w:rPr>
        <w:t xml:space="preserve">tilização por terceiros. </w:t>
      </w:r>
    </w:p>
    <w:p w:rsidR="009665CD" w:rsidRDefault="00B4190E" w:rsidP="009665CD">
      <w:pPr>
        <w:jc w:val="both"/>
        <w:rPr>
          <w:rFonts w:ascii="Arial" w:hAnsi="Arial" w:cs="Arial"/>
        </w:rPr>
      </w:pPr>
      <w:r w:rsidRPr="00BA1809">
        <w:rPr>
          <w:rFonts w:ascii="Arial" w:hAnsi="Arial" w:cs="Arial"/>
          <w:b/>
        </w:rPr>
        <w:lastRenderedPageBreak/>
        <w:t xml:space="preserve">Art. </w:t>
      </w:r>
      <w:r w:rsidR="009665CD">
        <w:rPr>
          <w:rFonts w:ascii="Arial" w:hAnsi="Arial" w:cs="Arial"/>
          <w:b/>
        </w:rPr>
        <w:t>4</w:t>
      </w:r>
      <w:r w:rsidRPr="00BA1809">
        <w:rPr>
          <w:rFonts w:ascii="Arial" w:hAnsi="Arial" w:cs="Arial"/>
          <w:b/>
        </w:rPr>
        <w:t>º</w:t>
      </w:r>
      <w:r w:rsidRPr="00BE432A">
        <w:rPr>
          <w:rFonts w:ascii="Arial" w:hAnsi="Arial" w:cs="Arial"/>
        </w:rPr>
        <w:t xml:space="preserve"> A cessão d</w:t>
      </w:r>
      <w:r w:rsidR="00F521C5">
        <w:rPr>
          <w:rFonts w:ascii="Arial" w:hAnsi="Arial" w:cs="Arial"/>
        </w:rPr>
        <w:t xml:space="preserve">as dependências </w:t>
      </w:r>
      <w:r w:rsidRPr="00BE432A">
        <w:rPr>
          <w:rFonts w:ascii="Arial" w:hAnsi="Arial" w:cs="Arial"/>
        </w:rPr>
        <w:t>da Câmara Municipal obriga ao atendimento das regras exigidas à boa conservação dos equipamentos e espaços</w:t>
      </w:r>
      <w:r w:rsidR="009665CD">
        <w:rPr>
          <w:rFonts w:ascii="Arial" w:hAnsi="Arial" w:cs="Arial"/>
        </w:rPr>
        <w:t xml:space="preserve">, e </w:t>
      </w:r>
      <w:r w:rsidR="009665CD">
        <w:rPr>
          <w:rFonts w:ascii="Arial" w:hAnsi="Arial" w:cs="Arial"/>
        </w:rPr>
        <w:t>abrange a utilização do Plenário, do hall de entrada e banheiros.</w:t>
      </w:r>
      <w:r w:rsidR="009665CD" w:rsidRPr="00BE432A">
        <w:rPr>
          <w:rFonts w:ascii="Arial" w:hAnsi="Arial" w:cs="Arial"/>
        </w:rPr>
        <w:t xml:space="preserve"> </w:t>
      </w:r>
    </w:p>
    <w:p w:rsidR="00B4190E" w:rsidRDefault="00B4190E" w:rsidP="00B4190E">
      <w:pPr>
        <w:jc w:val="both"/>
        <w:rPr>
          <w:rFonts w:ascii="Arial" w:hAnsi="Arial" w:cs="Arial"/>
        </w:rPr>
      </w:pPr>
    </w:p>
    <w:p w:rsidR="00B4190E" w:rsidRDefault="00B4190E" w:rsidP="00B4190E">
      <w:pPr>
        <w:jc w:val="both"/>
        <w:rPr>
          <w:rFonts w:ascii="Arial" w:hAnsi="Arial" w:cs="Arial"/>
        </w:rPr>
      </w:pPr>
      <w:r w:rsidRPr="00BE54ED">
        <w:rPr>
          <w:rFonts w:ascii="Arial" w:hAnsi="Arial" w:cs="Arial"/>
          <w:b/>
        </w:rPr>
        <w:t xml:space="preserve">Art. </w:t>
      </w:r>
      <w:r w:rsidR="009665CD">
        <w:rPr>
          <w:rFonts w:ascii="Arial" w:hAnsi="Arial" w:cs="Arial"/>
          <w:b/>
        </w:rPr>
        <w:t>5</w:t>
      </w:r>
      <w:r w:rsidRPr="00BE54ED">
        <w:rPr>
          <w:rFonts w:ascii="Arial" w:hAnsi="Arial" w:cs="Arial"/>
          <w:b/>
        </w:rPr>
        <w:t>º</w:t>
      </w:r>
      <w:r w:rsidRPr="00BE432A">
        <w:rPr>
          <w:rFonts w:ascii="Arial" w:hAnsi="Arial" w:cs="Arial"/>
        </w:rPr>
        <w:t xml:space="preserve"> </w:t>
      </w:r>
      <w:r w:rsidR="00F521C5">
        <w:rPr>
          <w:rFonts w:ascii="Arial" w:hAnsi="Arial" w:cs="Arial"/>
        </w:rPr>
        <w:t>A</w:t>
      </w:r>
      <w:r w:rsidRPr="00BE432A">
        <w:rPr>
          <w:rFonts w:ascii="Arial" w:hAnsi="Arial" w:cs="Arial"/>
        </w:rPr>
        <w:t xml:space="preserve"> utilização das dependências do </w:t>
      </w:r>
      <w:r>
        <w:rPr>
          <w:rFonts w:ascii="Arial" w:hAnsi="Arial" w:cs="Arial"/>
        </w:rPr>
        <w:t>Plenário da Câmara Municipal de Ibaiti</w:t>
      </w:r>
      <w:r w:rsidR="00F521C5">
        <w:rPr>
          <w:rFonts w:ascii="Arial" w:hAnsi="Arial" w:cs="Arial"/>
        </w:rPr>
        <w:t xml:space="preserve"> dar-se-á</w:t>
      </w:r>
      <w:proofErr w:type="gramStart"/>
      <w:r w:rsidR="00F521C5">
        <w:rPr>
          <w:rFonts w:ascii="Arial" w:hAnsi="Arial" w:cs="Arial"/>
        </w:rPr>
        <w:t xml:space="preserve"> </w:t>
      </w:r>
      <w:r w:rsidRPr="00BE432A">
        <w:rPr>
          <w:rFonts w:ascii="Arial" w:hAnsi="Arial" w:cs="Arial"/>
        </w:rPr>
        <w:t xml:space="preserve"> </w:t>
      </w:r>
      <w:proofErr w:type="gramEnd"/>
      <w:r w:rsidRPr="00BE432A">
        <w:rPr>
          <w:rFonts w:ascii="Arial" w:hAnsi="Arial" w:cs="Arial"/>
        </w:rPr>
        <w:t xml:space="preserve">nos dias úteis, entre </w:t>
      </w:r>
      <w:r>
        <w:rPr>
          <w:rFonts w:ascii="Arial" w:hAnsi="Arial" w:cs="Arial"/>
        </w:rPr>
        <w:t>8h30</w:t>
      </w:r>
      <w:r w:rsidR="009665CD">
        <w:rPr>
          <w:rFonts w:ascii="Arial" w:hAnsi="Arial" w:cs="Arial"/>
        </w:rPr>
        <w:t xml:space="preserve"> e 22:00 horas.</w:t>
      </w:r>
    </w:p>
    <w:p w:rsidR="00B4190E" w:rsidRDefault="00F521C5" w:rsidP="00B4190E">
      <w:pPr>
        <w:jc w:val="both"/>
        <w:rPr>
          <w:rFonts w:ascii="Arial" w:hAnsi="Arial" w:cs="Arial"/>
        </w:rPr>
      </w:pPr>
      <w:r w:rsidRPr="00F521C5">
        <w:rPr>
          <w:rFonts w:ascii="Arial" w:hAnsi="Arial" w:cs="Arial"/>
          <w:b/>
        </w:rPr>
        <w:t>§1º</w:t>
      </w:r>
      <w:r>
        <w:rPr>
          <w:rFonts w:ascii="Arial" w:hAnsi="Arial" w:cs="Arial"/>
        </w:rPr>
        <w:t xml:space="preserve"> </w:t>
      </w:r>
      <w:r w:rsidR="00B4190E" w:rsidRPr="00BE432A">
        <w:rPr>
          <w:rFonts w:ascii="Arial" w:hAnsi="Arial" w:cs="Arial"/>
        </w:rPr>
        <w:t xml:space="preserve">Não haverá cessão </w:t>
      </w:r>
      <w:r w:rsidR="000B0F96">
        <w:rPr>
          <w:rFonts w:ascii="Arial" w:hAnsi="Arial" w:cs="Arial"/>
        </w:rPr>
        <w:t xml:space="preserve">de uso </w:t>
      </w:r>
      <w:r w:rsidR="00B4190E" w:rsidRPr="00BE432A">
        <w:rPr>
          <w:rFonts w:ascii="Arial" w:hAnsi="Arial" w:cs="Arial"/>
        </w:rPr>
        <w:t>d</w:t>
      </w:r>
      <w:r w:rsidR="00B4190E">
        <w:rPr>
          <w:rFonts w:ascii="Arial" w:hAnsi="Arial" w:cs="Arial"/>
        </w:rPr>
        <w:t>o</w:t>
      </w:r>
      <w:r w:rsidR="00B4190E" w:rsidRPr="00BE432A">
        <w:rPr>
          <w:rFonts w:ascii="Arial" w:hAnsi="Arial" w:cs="Arial"/>
        </w:rPr>
        <w:t xml:space="preserve"> </w:t>
      </w:r>
      <w:r w:rsidR="00B4190E">
        <w:rPr>
          <w:rFonts w:ascii="Arial" w:hAnsi="Arial" w:cs="Arial"/>
        </w:rPr>
        <w:t>Plenário da Câmara Municipal de Ibaiti a</w:t>
      </w:r>
      <w:r w:rsidR="00B4190E" w:rsidRPr="00BE432A">
        <w:rPr>
          <w:rFonts w:ascii="Arial" w:hAnsi="Arial" w:cs="Arial"/>
        </w:rPr>
        <w:t xml:space="preserve">os </w:t>
      </w:r>
      <w:r>
        <w:rPr>
          <w:rFonts w:ascii="Arial" w:hAnsi="Arial" w:cs="Arial"/>
        </w:rPr>
        <w:t xml:space="preserve">sábados, </w:t>
      </w:r>
      <w:r w:rsidR="00B4190E" w:rsidRPr="00BE432A">
        <w:rPr>
          <w:rFonts w:ascii="Arial" w:hAnsi="Arial" w:cs="Arial"/>
        </w:rPr>
        <w:t xml:space="preserve">domingos e feriados. </w:t>
      </w:r>
    </w:p>
    <w:p w:rsidR="00F521C5" w:rsidRPr="00F521C5" w:rsidRDefault="00F521C5" w:rsidP="00B4190E">
      <w:pPr>
        <w:jc w:val="both"/>
        <w:rPr>
          <w:rFonts w:ascii="Arial" w:hAnsi="Arial" w:cs="Arial"/>
        </w:rPr>
      </w:pPr>
      <w:r w:rsidRPr="00F521C5">
        <w:rPr>
          <w:rFonts w:ascii="Arial" w:hAnsi="Arial" w:cs="Arial"/>
          <w:b/>
        </w:rPr>
        <w:t>§</w:t>
      </w:r>
      <w:r>
        <w:rPr>
          <w:rFonts w:ascii="Arial" w:hAnsi="Arial" w:cs="Arial"/>
          <w:b/>
        </w:rPr>
        <w:t>2</w:t>
      </w:r>
      <w:r w:rsidRPr="00F521C5">
        <w:rPr>
          <w:rFonts w:ascii="Arial" w:hAnsi="Arial" w:cs="Arial"/>
          <w:b/>
        </w:rPr>
        <w:t>º</w:t>
      </w:r>
      <w:r>
        <w:rPr>
          <w:rFonts w:ascii="Arial" w:hAnsi="Arial" w:cs="Arial"/>
          <w:b/>
        </w:rPr>
        <w:t xml:space="preserve"> </w:t>
      </w:r>
      <w:r w:rsidRPr="00F521C5">
        <w:rPr>
          <w:rFonts w:ascii="Arial" w:hAnsi="Arial" w:cs="Arial"/>
        </w:rPr>
        <w:t xml:space="preserve">A abertura e fechamento das dependências da Câmara será de responsabilidade do servidor designado pelo Presidente da Mesa </w:t>
      </w:r>
      <w:r>
        <w:rPr>
          <w:rFonts w:ascii="Arial" w:hAnsi="Arial" w:cs="Arial"/>
        </w:rPr>
        <w:t>D</w:t>
      </w:r>
      <w:r w:rsidRPr="00F521C5">
        <w:rPr>
          <w:rFonts w:ascii="Arial" w:hAnsi="Arial" w:cs="Arial"/>
        </w:rPr>
        <w:t>iretiva.</w:t>
      </w:r>
    </w:p>
    <w:p w:rsidR="000B0F96" w:rsidRPr="00F521C5" w:rsidRDefault="000B0F96" w:rsidP="000B0F96">
      <w:pPr>
        <w:jc w:val="both"/>
        <w:rPr>
          <w:rFonts w:ascii="Arial" w:hAnsi="Arial" w:cs="Arial"/>
        </w:rPr>
      </w:pPr>
      <w:r w:rsidRPr="00F521C5">
        <w:rPr>
          <w:rFonts w:ascii="Arial" w:hAnsi="Arial" w:cs="Arial"/>
          <w:b/>
        </w:rPr>
        <w:t xml:space="preserve">Art. </w:t>
      </w:r>
      <w:r w:rsidR="009665CD">
        <w:rPr>
          <w:rFonts w:ascii="Arial" w:hAnsi="Arial" w:cs="Arial"/>
          <w:b/>
        </w:rPr>
        <w:t>6</w:t>
      </w:r>
      <w:r w:rsidRPr="00F521C5">
        <w:rPr>
          <w:rFonts w:ascii="Arial" w:hAnsi="Arial" w:cs="Arial"/>
          <w:b/>
        </w:rPr>
        <w:t>º</w:t>
      </w:r>
      <w:r w:rsidRPr="00F521C5">
        <w:rPr>
          <w:rFonts w:ascii="Arial" w:hAnsi="Arial" w:cs="Arial"/>
        </w:rPr>
        <w:t xml:space="preserve"> </w:t>
      </w:r>
      <w:r w:rsidR="00F521C5" w:rsidRPr="00F521C5">
        <w:rPr>
          <w:rFonts w:ascii="Arial" w:hAnsi="Arial" w:cs="Arial"/>
        </w:rPr>
        <w:t>É</w:t>
      </w:r>
      <w:r w:rsidRPr="00F521C5">
        <w:rPr>
          <w:rFonts w:ascii="Arial" w:hAnsi="Arial" w:cs="Arial"/>
        </w:rPr>
        <w:t xml:space="preserve"> proibida a colagem de cartazes e perfurações nas paredes dos espaços cedidos, bem como retirar do lugar as mesas e cadeiras do Plenário e hall de entrada, bem como nos quadros da galeria. </w:t>
      </w:r>
    </w:p>
    <w:p w:rsidR="000B0F96" w:rsidRDefault="000B0F96" w:rsidP="000B0F96">
      <w:pPr>
        <w:jc w:val="both"/>
        <w:rPr>
          <w:rFonts w:ascii="Arial" w:hAnsi="Arial" w:cs="Arial"/>
        </w:rPr>
      </w:pPr>
      <w:r w:rsidRPr="000B0F96">
        <w:rPr>
          <w:rFonts w:ascii="Arial" w:hAnsi="Arial" w:cs="Arial"/>
          <w:b/>
        </w:rPr>
        <w:t xml:space="preserve">Art. </w:t>
      </w:r>
      <w:r w:rsidR="009665CD">
        <w:rPr>
          <w:rFonts w:ascii="Arial" w:hAnsi="Arial" w:cs="Arial"/>
          <w:b/>
        </w:rPr>
        <w:t>7</w:t>
      </w:r>
      <w:r w:rsidRPr="00137634">
        <w:rPr>
          <w:rFonts w:ascii="Arial" w:hAnsi="Arial" w:cs="Arial"/>
          <w:b/>
        </w:rPr>
        <w:t>º</w:t>
      </w:r>
      <w:r w:rsidRPr="00BE432A">
        <w:rPr>
          <w:rFonts w:ascii="Arial" w:hAnsi="Arial" w:cs="Arial"/>
        </w:rPr>
        <w:t xml:space="preserve"> É proibido fumar, consumir bebidas alcoólicas e praticar atos ilícitos nas dependências do espaço cedido. </w:t>
      </w:r>
    </w:p>
    <w:p w:rsidR="00F521C5" w:rsidRDefault="00F521C5" w:rsidP="000B0F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único. É permitida alimentação somente no hall de entrada.</w:t>
      </w:r>
    </w:p>
    <w:p w:rsidR="009665CD" w:rsidRDefault="000B0F96" w:rsidP="000B0F96">
      <w:pPr>
        <w:jc w:val="both"/>
        <w:rPr>
          <w:rFonts w:ascii="Arial" w:hAnsi="Arial" w:cs="Arial"/>
        </w:rPr>
      </w:pPr>
      <w:r w:rsidRPr="00137634">
        <w:rPr>
          <w:rFonts w:ascii="Arial" w:hAnsi="Arial" w:cs="Arial"/>
          <w:b/>
        </w:rPr>
        <w:t xml:space="preserve">Art. </w:t>
      </w:r>
      <w:r w:rsidR="009665CD">
        <w:rPr>
          <w:rFonts w:ascii="Arial" w:hAnsi="Arial" w:cs="Arial"/>
          <w:b/>
        </w:rPr>
        <w:t>8</w:t>
      </w:r>
      <w:r w:rsidRPr="00137634">
        <w:rPr>
          <w:rFonts w:ascii="Arial" w:hAnsi="Arial" w:cs="Arial"/>
          <w:b/>
        </w:rPr>
        <w:t>º</w:t>
      </w:r>
      <w:r w:rsidR="009665CD">
        <w:rPr>
          <w:rFonts w:ascii="Arial" w:hAnsi="Arial" w:cs="Arial"/>
          <w:b/>
        </w:rPr>
        <w:t xml:space="preserve"> </w:t>
      </w:r>
      <w:r w:rsidR="009665CD">
        <w:rPr>
          <w:rFonts w:ascii="Arial" w:hAnsi="Arial" w:cs="Arial"/>
        </w:rPr>
        <w:t>A</w:t>
      </w:r>
      <w:r w:rsidR="009665CD" w:rsidRPr="00BE432A">
        <w:rPr>
          <w:rFonts w:ascii="Arial" w:hAnsi="Arial" w:cs="Arial"/>
        </w:rPr>
        <w:t xml:space="preserve"> </w:t>
      </w:r>
      <w:r w:rsidR="009665CD">
        <w:rPr>
          <w:rFonts w:ascii="Arial" w:hAnsi="Arial" w:cs="Arial"/>
        </w:rPr>
        <w:t xml:space="preserve">cessão deve ser </w:t>
      </w:r>
      <w:r w:rsidR="009665CD" w:rsidRPr="00BE432A">
        <w:rPr>
          <w:rFonts w:ascii="Arial" w:hAnsi="Arial" w:cs="Arial"/>
        </w:rPr>
        <w:t xml:space="preserve">solicitada com antecedência </w:t>
      </w:r>
      <w:r w:rsidR="009665CD" w:rsidRPr="009665CD">
        <w:rPr>
          <w:rFonts w:ascii="Arial" w:hAnsi="Arial" w:cs="Arial"/>
          <w:shd w:val="clear" w:color="auto" w:fill="FFFFFF" w:themeFill="background1"/>
        </w:rPr>
        <w:t xml:space="preserve">mínima de 30 (trinta) dias do evento, </w:t>
      </w:r>
      <w:r w:rsidR="009665CD" w:rsidRPr="009665CD">
        <w:rPr>
          <w:rFonts w:ascii="Arial" w:hAnsi="Arial" w:cs="Arial"/>
          <w:shd w:val="clear" w:color="auto" w:fill="FFFFFF" w:themeFill="background1"/>
        </w:rPr>
        <w:t>cabendo à Mesa Diretiva, através de seu Presidente, d</w:t>
      </w:r>
      <w:r w:rsidR="009665CD" w:rsidRPr="009665CD">
        <w:rPr>
          <w:rFonts w:ascii="Arial" w:hAnsi="Arial" w:cs="Arial"/>
          <w:shd w:val="clear" w:color="auto" w:fill="FFFFFF" w:themeFill="background1"/>
        </w:rPr>
        <w:t>ecidir sobre a</w:t>
      </w:r>
      <w:r w:rsidR="009665CD" w:rsidRPr="00BE432A">
        <w:rPr>
          <w:rFonts w:ascii="Arial" w:hAnsi="Arial" w:cs="Arial"/>
        </w:rPr>
        <w:t xml:space="preserve"> conveniência e a oportunidade da cessão.</w:t>
      </w:r>
    </w:p>
    <w:p w:rsidR="003B60A2" w:rsidRDefault="000B0F96" w:rsidP="003B60A2">
      <w:pPr>
        <w:jc w:val="both"/>
        <w:rPr>
          <w:rFonts w:ascii="Arial" w:hAnsi="Arial" w:cs="Arial"/>
        </w:rPr>
      </w:pPr>
      <w:r w:rsidRPr="00137634">
        <w:rPr>
          <w:rFonts w:ascii="Arial" w:hAnsi="Arial" w:cs="Arial"/>
          <w:b/>
        </w:rPr>
        <w:t xml:space="preserve">Art. </w:t>
      </w:r>
      <w:r w:rsidR="009665CD">
        <w:rPr>
          <w:rFonts w:ascii="Arial" w:hAnsi="Arial" w:cs="Arial"/>
          <w:b/>
        </w:rPr>
        <w:t xml:space="preserve">9º </w:t>
      </w:r>
      <w:r w:rsidR="003B60A2">
        <w:rPr>
          <w:rFonts w:ascii="Arial" w:hAnsi="Arial" w:cs="Arial"/>
        </w:rPr>
        <w:t xml:space="preserve">O requerimento de </w:t>
      </w:r>
      <w:r w:rsidR="003B60A2" w:rsidRPr="00BE432A">
        <w:rPr>
          <w:rFonts w:ascii="Arial" w:hAnsi="Arial" w:cs="Arial"/>
        </w:rPr>
        <w:t>cessão</w:t>
      </w:r>
      <w:r w:rsidR="003B60A2">
        <w:rPr>
          <w:rFonts w:ascii="Arial" w:hAnsi="Arial" w:cs="Arial"/>
        </w:rPr>
        <w:t xml:space="preserve"> de uso do Plenário da Câmara Municipal de Ibaiti</w:t>
      </w:r>
      <w:r w:rsidR="003B60A2" w:rsidRPr="00BE432A">
        <w:rPr>
          <w:rFonts w:ascii="Arial" w:hAnsi="Arial" w:cs="Arial"/>
        </w:rPr>
        <w:t xml:space="preserve"> obedecerá às seguintes regras: </w:t>
      </w:r>
    </w:p>
    <w:p w:rsidR="003B60A2" w:rsidRPr="00137634" w:rsidRDefault="003B60A2" w:rsidP="003B60A2">
      <w:pPr>
        <w:jc w:val="both"/>
        <w:rPr>
          <w:rFonts w:ascii="Arial" w:hAnsi="Arial" w:cs="Arial"/>
          <w:b/>
        </w:rPr>
      </w:pPr>
      <w:r w:rsidRPr="00137634">
        <w:rPr>
          <w:rFonts w:ascii="Arial" w:hAnsi="Arial" w:cs="Arial"/>
          <w:b/>
        </w:rPr>
        <w:t xml:space="preserve">I </w:t>
      </w:r>
      <w:r>
        <w:rPr>
          <w:rFonts w:ascii="Arial" w:hAnsi="Arial" w:cs="Arial"/>
          <w:b/>
        </w:rPr>
        <w:t>-</w:t>
      </w:r>
      <w:r w:rsidRPr="00BE432A">
        <w:rPr>
          <w:rFonts w:ascii="Arial" w:hAnsi="Arial" w:cs="Arial"/>
        </w:rPr>
        <w:t xml:space="preserve"> o pedido, formulado por escrito, deverá ser en</w:t>
      </w:r>
      <w:r>
        <w:rPr>
          <w:rFonts w:ascii="Arial" w:hAnsi="Arial" w:cs="Arial"/>
        </w:rPr>
        <w:t xml:space="preserve">dereçado ao Presidente </w:t>
      </w:r>
      <w:r w:rsidRPr="00BE432A">
        <w:rPr>
          <w:rFonts w:ascii="Arial" w:hAnsi="Arial" w:cs="Arial"/>
        </w:rPr>
        <w:t>da Câmara Municipal, mediante protocolo na Câmara de Vereadores</w:t>
      </w:r>
      <w:r w:rsidRPr="00137634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e</w:t>
      </w:r>
      <w:proofErr w:type="gramEnd"/>
    </w:p>
    <w:p w:rsidR="003B60A2" w:rsidRDefault="003B60A2" w:rsidP="003B60A2">
      <w:pPr>
        <w:jc w:val="both"/>
        <w:rPr>
          <w:rFonts w:ascii="Arial" w:hAnsi="Arial" w:cs="Arial"/>
        </w:rPr>
      </w:pPr>
      <w:r w:rsidRPr="00137634">
        <w:rPr>
          <w:rFonts w:ascii="Arial" w:hAnsi="Arial" w:cs="Arial"/>
          <w:b/>
        </w:rPr>
        <w:t xml:space="preserve">II </w:t>
      </w:r>
      <w:r>
        <w:rPr>
          <w:rFonts w:ascii="Arial" w:hAnsi="Arial" w:cs="Arial"/>
          <w:b/>
        </w:rPr>
        <w:t xml:space="preserve">- </w:t>
      </w:r>
      <w:r w:rsidRPr="000B0F96">
        <w:rPr>
          <w:rFonts w:ascii="Arial" w:hAnsi="Arial" w:cs="Arial"/>
        </w:rPr>
        <w:t>do</w:t>
      </w:r>
      <w:r w:rsidRPr="00BE432A">
        <w:rPr>
          <w:rFonts w:ascii="Arial" w:hAnsi="Arial" w:cs="Arial"/>
        </w:rPr>
        <w:t xml:space="preserve"> pedido de </w:t>
      </w:r>
      <w:r>
        <w:rPr>
          <w:rFonts w:ascii="Arial" w:hAnsi="Arial" w:cs="Arial"/>
        </w:rPr>
        <w:t>cessão</w:t>
      </w:r>
      <w:r w:rsidRPr="00BE432A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 xml:space="preserve">Plenário </w:t>
      </w:r>
      <w:r w:rsidRPr="00BE432A">
        <w:rPr>
          <w:rFonts w:ascii="Arial" w:hAnsi="Arial" w:cs="Arial"/>
        </w:rPr>
        <w:t>dever</w:t>
      </w:r>
      <w:r>
        <w:rPr>
          <w:rFonts w:ascii="Arial" w:hAnsi="Arial" w:cs="Arial"/>
        </w:rPr>
        <w:t>á</w:t>
      </w:r>
      <w:r w:rsidRPr="00BE432A">
        <w:rPr>
          <w:rFonts w:ascii="Arial" w:hAnsi="Arial" w:cs="Arial"/>
        </w:rPr>
        <w:t xml:space="preserve"> constar: </w:t>
      </w:r>
    </w:p>
    <w:p w:rsidR="003B60A2" w:rsidRDefault="003B60A2" w:rsidP="003B60A2">
      <w:pPr>
        <w:pStyle w:val="PargrafodaLista"/>
        <w:numPr>
          <w:ilvl w:val="0"/>
          <w:numId w:val="3"/>
        </w:numPr>
        <w:ind w:left="0" w:hanging="11"/>
        <w:jc w:val="both"/>
        <w:rPr>
          <w:rFonts w:ascii="Arial" w:hAnsi="Arial" w:cs="Arial"/>
        </w:rPr>
      </w:pPr>
      <w:proofErr w:type="gramStart"/>
      <w:r w:rsidRPr="000B0F96">
        <w:rPr>
          <w:rFonts w:ascii="Arial" w:hAnsi="Arial" w:cs="Arial"/>
        </w:rPr>
        <w:t>identificação</w:t>
      </w:r>
      <w:proofErr w:type="gramEnd"/>
      <w:r w:rsidRPr="000B0F96">
        <w:rPr>
          <w:rFonts w:ascii="Arial" w:hAnsi="Arial" w:cs="Arial"/>
        </w:rPr>
        <w:t xml:space="preserve"> da entidade promotora do evento; </w:t>
      </w:r>
    </w:p>
    <w:p w:rsidR="003B60A2" w:rsidRDefault="003B60A2" w:rsidP="003B60A2">
      <w:pPr>
        <w:pStyle w:val="PargrafodaLista"/>
        <w:numPr>
          <w:ilvl w:val="0"/>
          <w:numId w:val="3"/>
        </w:numPr>
        <w:ind w:left="0" w:hanging="11"/>
        <w:jc w:val="both"/>
        <w:rPr>
          <w:rFonts w:ascii="Arial" w:hAnsi="Arial" w:cs="Arial"/>
        </w:rPr>
      </w:pPr>
      <w:proofErr w:type="gramStart"/>
      <w:r w:rsidRPr="000B0F96">
        <w:rPr>
          <w:rFonts w:ascii="Arial" w:hAnsi="Arial" w:cs="Arial"/>
        </w:rPr>
        <w:t>identificação</w:t>
      </w:r>
      <w:proofErr w:type="gramEnd"/>
      <w:r w:rsidRPr="000B0F96">
        <w:rPr>
          <w:rFonts w:ascii="Arial" w:hAnsi="Arial" w:cs="Arial"/>
        </w:rPr>
        <w:t xml:space="preserve"> do responsável pela ação</w:t>
      </w:r>
      <w:r>
        <w:rPr>
          <w:rFonts w:ascii="Arial" w:hAnsi="Arial" w:cs="Arial"/>
        </w:rPr>
        <w:t xml:space="preserve">, com o telefone e </w:t>
      </w:r>
      <w:proofErr w:type="spellStart"/>
      <w:r>
        <w:rPr>
          <w:rFonts w:ascii="Arial" w:hAnsi="Arial" w:cs="Arial"/>
        </w:rPr>
        <w:t>email</w:t>
      </w:r>
      <w:proofErr w:type="spellEnd"/>
      <w:r>
        <w:rPr>
          <w:rFonts w:ascii="Arial" w:hAnsi="Arial" w:cs="Arial"/>
        </w:rPr>
        <w:t xml:space="preserve"> de contato</w:t>
      </w:r>
      <w:r w:rsidRPr="000B0F96">
        <w:rPr>
          <w:rFonts w:ascii="Arial" w:hAnsi="Arial" w:cs="Arial"/>
        </w:rPr>
        <w:t xml:space="preserve">; </w:t>
      </w:r>
    </w:p>
    <w:p w:rsidR="003B60A2" w:rsidRDefault="003B60A2" w:rsidP="003B60A2">
      <w:pPr>
        <w:pStyle w:val="PargrafodaLista"/>
        <w:numPr>
          <w:ilvl w:val="0"/>
          <w:numId w:val="3"/>
        </w:numPr>
        <w:ind w:left="0" w:hanging="11"/>
        <w:jc w:val="both"/>
        <w:rPr>
          <w:rFonts w:ascii="Arial" w:hAnsi="Arial" w:cs="Arial"/>
        </w:rPr>
      </w:pPr>
      <w:proofErr w:type="gramStart"/>
      <w:r w:rsidRPr="000B0F96">
        <w:rPr>
          <w:rFonts w:ascii="Arial" w:hAnsi="Arial" w:cs="Arial"/>
        </w:rPr>
        <w:t>indicação</w:t>
      </w:r>
      <w:proofErr w:type="gramEnd"/>
      <w:r w:rsidRPr="000B0F96">
        <w:rPr>
          <w:rFonts w:ascii="Arial" w:hAnsi="Arial" w:cs="Arial"/>
        </w:rPr>
        <w:t xml:space="preserve"> do fim a que se destina a utilização; </w:t>
      </w:r>
    </w:p>
    <w:p w:rsidR="003B60A2" w:rsidRDefault="003B60A2" w:rsidP="003B60A2">
      <w:pPr>
        <w:pStyle w:val="PargrafodaLista"/>
        <w:numPr>
          <w:ilvl w:val="0"/>
          <w:numId w:val="3"/>
        </w:numPr>
        <w:ind w:left="0" w:hanging="11"/>
        <w:jc w:val="both"/>
        <w:rPr>
          <w:rFonts w:ascii="Arial" w:hAnsi="Arial" w:cs="Arial"/>
        </w:rPr>
      </w:pPr>
      <w:proofErr w:type="gramStart"/>
      <w:r w:rsidRPr="000B0F96">
        <w:rPr>
          <w:rFonts w:ascii="Arial" w:hAnsi="Arial" w:cs="Arial"/>
        </w:rPr>
        <w:t>indicação</w:t>
      </w:r>
      <w:proofErr w:type="gramEnd"/>
      <w:r w:rsidRPr="000B0F96">
        <w:rPr>
          <w:rFonts w:ascii="Arial" w:hAnsi="Arial" w:cs="Arial"/>
        </w:rPr>
        <w:t xml:space="preserve"> das datas e horários de utilização do espaço; </w:t>
      </w:r>
    </w:p>
    <w:p w:rsidR="003B60A2" w:rsidRDefault="003B60A2" w:rsidP="003B60A2">
      <w:pPr>
        <w:pStyle w:val="PargrafodaLista"/>
        <w:numPr>
          <w:ilvl w:val="0"/>
          <w:numId w:val="3"/>
        </w:numPr>
        <w:ind w:left="0" w:hanging="11"/>
        <w:jc w:val="both"/>
        <w:rPr>
          <w:rFonts w:ascii="Arial" w:hAnsi="Arial" w:cs="Arial"/>
        </w:rPr>
      </w:pPr>
      <w:proofErr w:type="gramStart"/>
      <w:r w:rsidRPr="000B0F96">
        <w:rPr>
          <w:rFonts w:ascii="Arial" w:hAnsi="Arial" w:cs="Arial"/>
        </w:rPr>
        <w:t>indicação</w:t>
      </w:r>
      <w:proofErr w:type="gramEnd"/>
      <w:r w:rsidRPr="000B0F96">
        <w:rPr>
          <w:rFonts w:ascii="Arial" w:hAnsi="Arial" w:cs="Arial"/>
        </w:rPr>
        <w:t xml:space="preserve"> das datas e horários necessários à utilização do espaço</w:t>
      </w:r>
      <w:r>
        <w:rPr>
          <w:rFonts w:ascii="Arial" w:hAnsi="Arial" w:cs="Arial"/>
        </w:rPr>
        <w:t>;</w:t>
      </w:r>
      <w:r w:rsidRPr="000B0F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</w:p>
    <w:p w:rsidR="003B60A2" w:rsidRPr="000B0F96" w:rsidRDefault="003B60A2" w:rsidP="003B60A2">
      <w:pPr>
        <w:pStyle w:val="PargrafodaLista"/>
        <w:numPr>
          <w:ilvl w:val="0"/>
          <w:numId w:val="3"/>
        </w:numPr>
        <w:ind w:left="0" w:hanging="11"/>
        <w:jc w:val="both"/>
        <w:rPr>
          <w:rFonts w:ascii="Arial" w:hAnsi="Arial" w:cs="Arial"/>
        </w:rPr>
      </w:pPr>
      <w:proofErr w:type="gramStart"/>
      <w:r w:rsidRPr="000B0F96">
        <w:rPr>
          <w:rFonts w:ascii="Arial" w:hAnsi="Arial" w:cs="Arial"/>
        </w:rPr>
        <w:t>indicação</w:t>
      </w:r>
      <w:proofErr w:type="gramEnd"/>
      <w:r w:rsidRPr="000B0F96">
        <w:rPr>
          <w:rFonts w:ascii="Arial" w:hAnsi="Arial" w:cs="Arial"/>
        </w:rPr>
        <w:t xml:space="preserve"> de eventuais elementos decorativos, mobiliário, equipamentos, meios e esquemas técn</w:t>
      </w:r>
      <w:r>
        <w:rPr>
          <w:rFonts w:ascii="Arial" w:hAnsi="Arial" w:cs="Arial"/>
        </w:rPr>
        <w:t>icos que se pretenda fazer uso.</w:t>
      </w:r>
    </w:p>
    <w:p w:rsidR="003B60A2" w:rsidRDefault="000B0F96" w:rsidP="003B60A2">
      <w:pPr>
        <w:jc w:val="both"/>
        <w:rPr>
          <w:rFonts w:ascii="Arial" w:hAnsi="Arial" w:cs="Arial"/>
        </w:rPr>
      </w:pPr>
      <w:r w:rsidRPr="00137634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1</w:t>
      </w:r>
      <w:r w:rsidR="003B60A2">
        <w:rPr>
          <w:rFonts w:ascii="Arial" w:hAnsi="Arial" w:cs="Arial"/>
          <w:b/>
        </w:rPr>
        <w:t>0</w:t>
      </w:r>
      <w:r w:rsidRPr="00BE432A">
        <w:rPr>
          <w:rFonts w:ascii="Arial" w:hAnsi="Arial" w:cs="Arial"/>
        </w:rPr>
        <w:t xml:space="preserve"> </w:t>
      </w:r>
      <w:r w:rsidR="003B60A2">
        <w:rPr>
          <w:rFonts w:ascii="Arial" w:hAnsi="Arial" w:cs="Arial"/>
        </w:rPr>
        <w:t>O</w:t>
      </w:r>
      <w:r w:rsidR="003B60A2" w:rsidRPr="00BE432A">
        <w:rPr>
          <w:rFonts w:ascii="Arial" w:hAnsi="Arial" w:cs="Arial"/>
        </w:rPr>
        <w:t xml:space="preserve"> subscritor do pedido de uso de dependência da Casa será responsável pela preservação e utilização adequada dos locais cedidos, devendo, em </w:t>
      </w:r>
      <w:r w:rsidR="003B60A2">
        <w:rPr>
          <w:rFonts w:ascii="Arial" w:hAnsi="Arial" w:cs="Arial"/>
        </w:rPr>
        <w:t>consequê</w:t>
      </w:r>
      <w:r w:rsidR="003B60A2" w:rsidRPr="00BE432A">
        <w:rPr>
          <w:rFonts w:ascii="Arial" w:hAnsi="Arial" w:cs="Arial"/>
        </w:rPr>
        <w:t xml:space="preserve">ncia, </w:t>
      </w:r>
      <w:r w:rsidR="003B60A2" w:rsidRPr="00BE432A">
        <w:rPr>
          <w:rFonts w:ascii="Arial" w:hAnsi="Arial" w:cs="Arial"/>
        </w:rPr>
        <w:lastRenderedPageBreak/>
        <w:t xml:space="preserve">assinar termo de responsabilidade do qual constará o seu compromisso de responder por eventuais danos que vierem a ocorrer por ocasião do evento. </w:t>
      </w:r>
    </w:p>
    <w:p w:rsidR="003B60A2" w:rsidRDefault="00B4190E" w:rsidP="003B60A2">
      <w:pPr>
        <w:jc w:val="both"/>
        <w:rPr>
          <w:rFonts w:ascii="Arial" w:hAnsi="Arial" w:cs="Arial"/>
        </w:rPr>
      </w:pPr>
      <w:r w:rsidRPr="00BE54ED">
        <w:rPr>
          <w:rFonts w:ascii="Arial" w:hAnsi="Arial" w:cs="Arial"/>
          <w:b/>
        </w:rPr>
        <w:t xml:space="preserve">Art. </w:t>
      </w:r>
      <w:r w:rsidR="000B0F96">
        <w:rPr>
          <w:rFonts w:ascii="Arial" w:hAnsi="Arial" w:cs="Arial"/>
          <w:b/>
        </w:rPr>
        <w:t>1</w:t>
      </w:r>
      <w:r w:rsidR="003B60A2">
        <w:rPr>
          <w:rFonts w:ascii="Arial" w:hAnsi="Arial" w:cs="Arial"/>
          <w:b/>
        </w:rPr>
        <w:t>1</w:t>
      </w:r>
      <w:r w:rsidRPr="00BE432A">
        <w:rPr>
          <w:rFonts w:ascii="Arial" w:hAnsi="Arial" w:cs="Arial"/>
        </w:rPr>
        <w:t xml:space="preserve"> </w:t>
      </w:r>
      <w:r w:rsidR="003B60A2" w:rsidRPr="00BE432A">
        <w:rPr>
          <w:rFonts w:ascii="Arial" w:hAnsi="Arial" w:cs="Arial"/>
        </w:rPr>
        <w:t>O cessionário é o responsável por qualquer dano ocorrido nas de</w:t>
      </w:r>
      <w:r w:rsidR="003B60A2">
        <w:rPr>
          <w:rFonts w:ascii="Arial" w:hAnsi="Arial" w:cs="Arial"/>
        </w:rPr>
        <w:t xml:space="preserve">pendências do espaço concedido, sendo de sua </w:t>
      </w:r>
      <w:r w:rsidR="003B60A2" w:rsidRPr="00BE432A">
        <w:rPr>
          <w:rFonts w:ascii="Arial" w:hAnsi="Arial" w:cs="Arial"/>
        </w:rPr>
        <w:t>responsabilidade o ressarcimento por eventuais danos materiais e pessoais que venham a ocorrer durante ou em decorrência do uso do espaço.</w:t>
      </w:r>
    </w:p>
    <w:p w:rsidR="003B60A2" w:rsidRDefault="000B0F96" w:rsidP="000B0F96">
      <w:pPr>
        <w:jc w:val="both"/>
        <w:rPr>
          <w:rFonts w:ascii="Arial" w:hAnsi="Arial" w:cs="Arial"/>
          <w:b/>
        </w:rPr>
      </w:pPr>
      <w:r w:rsidRPr="00BE54ED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1</w:t>
      </w:r>
      <w:r w:rsidR="003B60A2">
        <w:rPr>
          <w:rFonts w:ascii="Arial" w:hAnsi="Arial" w:cs="Arial"/>
          <w:b/>
        </w:rPr>
        <w:t xml:space="preserve">2 </w:t>
      </w:r>
      <w:r w:rsidR="003B60A2" w:rsidRPr="00BE432A">
        <w:rPr>
          <w:rFonts w:ascii="Arial" w:hAnsi="Arial" w:cs="Arial"/>
        </w:rPr>
        <w:t>É de responsabilidade do cessionário a manutenção da limpeza do Plenário</w:t>
      </w:r>
      <w:r w:rsidR="003B60A2">
        <w:rPr>
          <w:rFonts w:ascii="Arial" w:hAnsi="Arial" w:cs="Arial"/>
        </w:rPr>
        <w:t>, hall de entrada e banheiros</w:t>
      </w:r>
      <w:r w:rsidR="003B60A2" w:rsidRPr="00BE432A">
        <w:rPr>
          <w:rFonts w:ascii="Arial" w:hAnsi="Arial" w:cs="Arial"/>
        </w:rPr>
        <w:t xml:space="preserve"> ao término da sua utilização.</w:t>
      </w:r>
    </w:p>
    <w:p w:rsidR="003B60A2" w:rsidRDefault="000B0F96" w:rsidP="003B60A2">
      <w:pPr>
        <w:jc w:val="both"/>
        <w:rPr>
          <w:rFonts w:ascii="Arial" w:hAnsi="Arial" w:cs="Arial"/>
        </w:rPr>
      </w:pPr>
      <w:r w:rsidRPr="00BE432A">
        <w:rPr>
          <w:rFonts w:ascii="Arial" w:hAnsi="Arial" w:cs="Arial"/>
        </w:rPr>
        <w:t xml:space="preserve"> </w:t>
      </w:r>
      <w:r w:rsidRPr="000B0F96">
        <w:rPr>
          <w:rFonts w:ascii="Arial" w:hAnsi="Arial" w:cs="Arial"/>
          <w:b/>
        </w:rPr>
        <w:t>Art. 1</w:t>
      </w:r>
      <w:r w:rsidR="003B60A2">
        <w:rPr>
          <w:rFonts w:ascii="Arial" w:hAnsi="Arial" w:cs="Arial"/>
          <w:b/>
        </w:rPr>
        <w:t xml:space="preserve">3 </w:t>
      </w:r>
      <w:r w:rsidR="003B60A2" w:rsidRPr="00BE432A">
        <w:rPr>
          <w:rFonts w:ascii="Arial" w:hAnsi="Arial" w:cs="Arial"/>
        </w:rPr>
        <w:t xml:space="preserve">O cessionário compromete-se a respeitar a capacidade de lotação do Plenário de no máximo de </w:t>
      </w:r>
      <w:r w:rsidR="003B60A2">
        <w:rPr>
          <w:rFonts w:ascii="Arial" w:hAnsi="Arial" w:cs="Arial"/>
        </w:rPr>
        <w:t>131</w:t>
      </w:r>
      <w:r w:rsidR="003B60A2" w:rsidRPr="00BE432A">
        <w:rPr>
          <w:rFonts w:ascii="Arial" w:hAnsi="Arial" w:cs="Arial"/>
        </w:rPr>
        <w:t xml:space="preserve"> pessoas.</w:t>
      </w:r>
    </w:p>
    <w:p w:rsidR="003B60A2" w:rsidRDefault="000B0F96" w:rsidP="003B60A2">
      <w:pPr>
        <w:jc w:val="both"/>
        <w:rPr>
          <w:rFonts w:ascii="Arial" w:hAnsi="Arial" w:cs="Arial"/>
        </w:rPr>
      </w:pPr>
      <w:r w:rsidRPr="00BE432A">
        <w:rPr>
          <w:rFonts w:ascii="Arial" w:hAnsi="Arial" w:cs="Arial"/>
        </w:rPr>
        <w:t xml:space="preserve"> </w:t>
      </w:r>
      <w:r w:rsidRPr="000B0F96">
        <w:rPr>
          <w:rFonts w:ascii="Arial" w:hAnsi="Arial" w:cs="Arial"/>
          <w:b/>
        </w:rPr>
        <w:t>Art. 1</w:t>
      </w:r>
      <w:r w:rsidR="003B60A2">
        <w:rPr>
          <w:rFonts w:ascii="Arial" w:hAnsi="Arial" w:cs="Arial"/>
          <w:b/>
        </w:rPr>
        <w:t>4</w:t>
      </w:r>
      <w:r w:rsidRPr="00BE432A">
        <w:rPr>
          <w:rFonts w:ascii="Arial" w:hAnsi="Arial" w:cs="Arial"/>
        </w:rPr>
        <w:t xml:space="preserve"> </w:t>
      </w:r>
      <w:r w:rsidR="003B60A2" w:rsidRPr="00BE432A">
        <w:rPr>
          <w:rFonts w:ascii="Arial" w:hAnsi="Arial" w:cs="Arial"/>
        </w:rPr>
        <w:t>As instalações objeto da cessão devem ser vistor</w:t>
      </w:r>
      <w:r w:rsidR="003B60A2">
        <w:rPr>
          <w:rFonts w:ascii="Arial" w:hAnsi="Arial" w:cs="Arial"/>
        </w:rPr>
        <w:t xml:space="preserve">iadas, antes e após a ocupação </w:t>
      </w:r>
      <w:r w:rsidR="003B60A2" w:rsidRPr="00BE432A">
        <w:rPr>
          <w:rFonts w:ascii="Arial" w:hAnsi="Arial" w:cs="Arial"/>
        </w:rPr>
        <w:t>p</w:t>
      </w:r>
      <w:r w:rsidR="003B60A2">
        <w:rPr>
          <w:rFonts w:ascii="Arial" w:hAnsi="Arial" w:cs="Arial"/>
        </w:rPr>
        <w:t>elo Presidente da Comissão de Patrimônio da</w:t>
      </w:r>
      <w:r w:rsidR="003B60A2" w:rsidRPr="00BE432A">
        <w:rPr>
          <w:rFonts w:ascii="Arial" w:hAnsi="Arial" w:cs="Arial"/>
        </w:rPr>
        <w:t xml:space="preserve"> Câmara de Vereadores e pelo responsável pelo evento.</w:t>
      </w:r>
    </w:p>
    <w:p w:rsidR="000B0F96" w:rsidRDefault="000B0F96" w:rsidP="000B0F96">
      <w:pPr>
        <w:jc w:val="both"/>
        <w:rPr>
          <w:rFonts w:ascii="Arial" w:hAnsi="Arial" w:cs="Arial"/>
        </w:rPr>
      </w:pPr>
      <w:r w:rsidRPr="000B0F96">
        <w:rPr>
          <w:rFonts w:ascii="Arial" w:hAnsi="Arial" w:cs="Arial"/>
          <w:b/>
        </w:rPr>
        <w:t>Art. 1</w:t>
      </w:r>
      <w:r w:rsidR="003B60A2">
        <w:rPr>
          <w:rFonts w:ascii="Arial" w:hAnsi="Arial" w:cs="Arial"/>
          <w:b/>
        </w:rPr>
        <w:t>5</w:t>
      </w:r>
      <w:proofErr w:type="gramStart"/>
      <w:r w:rsidR="003B60A2">
        <w:rPr>
          <w:rFonts w:ascii="Arial" w:hAnsi="Arial" w:cs="Arial"/>
          <w:b/>
        </w:rPr>
        <w:t xml:space="preserve"> </w:t>
      </w:r>
      <w:r w:rsidRPr="00BE432A">
        <w:rPr>
          <w:rFonts w:ascii="Arial" w:hAnsi="Arial" w:cs="Arial"/>
        </w:rPr>
        <w:t xml:space="preserve"> </w:t>
      </w:r>
      <w:proofErr w:type="gramEnd"/>
      <w:r w:rsidR="003B60A2" w:rsidRPr="00BE432A">
        <w:rPr>
          <w:rFonts w:ascii="Arial" w:hAnsi="Arial" w:cs="Arial"/>
        </w:rPr>
        <w:t>O descumprimento das obrigações consta</w:t>
      </w:r>
      <w:r w:rsidR="003B60A2">
        <w:rPr>
          <w:rFonts w:ascii="Arial" w:hAnsi="Arial" w:cs="Arial"/>
        </w:rPr>
        <w:t xml:space="preserve">ntes nesta Resolução implica em </w:t>
      </w:r>
      <w:r w:rsidR="003B60A2" w:rsidRPr="00BE432A">
        <w:rPr>
          <w:rFonts w:ascii="Arial" w:hAnsi="Arial" w:cs="Arial"/>
        </w:rPr>
        <w:t xml:space="preserve"> vedação de utilização do Plenário ao </w:t>
      </w:r>
      <w:r w:rsidR="003B60A2">
        <w:rPr>
          <w:rFonts w:ascii="Arial" w:hAnsi="Arial" w:cs="Arial"/>
        </w:rPr>
        <w:t>c</w:t>
      </w:r>
      <w:r w:rsidR="003B60A2" w:rsidRPr="00BE432A">
        <w:rPr>
          <w:rFonts w:ascii="Arial" w:hAnsi="Arial" w:cs="Arial"/>
        </w:rPr>
        <w:t>essionário</w:t>
      </w:r>
      <w:r w:rsidR="003B60A2">
        <w:rPr>
          <w:rFonts w:ascii="Arial" w:hAnsi="Arial" w:cs="Arial"/>
        </w:rPr>
        <w:t xml:space="preserve"> e a tomada das de</w:t>
      </w:r>
      <w:r w:rsidR="003B60A2" w:rsidRPr="00BE432A">
        <w:rPr>
          <w:rFonts w:ascii="Arial" w:hAnsi="Arial" w:cs="Arial"/>
        </w:rPr>
        <w:t>mais medidas legais cabíveis</w:t>
      </w:r>
      <w:r w:rsidR="003B60A2">
        <w:rPr>
          <w:rFonts w:ascii="Arial" w:hAnsi="Arial" w:cs="Arial"/>
        </w:rPr>
        <w:t xml:space="preserve"> para o ressarcimento de eventuais danos </w:t>
      </w:r>
      <w:r w:rsidR="003B60A2" w:rsidRPr="00BE432A">
        <w:rPr>
          <w:rFonts w:ascii="Arial" w:hAnsi="Arial" w:cs="Arial"/>
        </w:rPr>
        <w:t>.</w:t>
      </w:r>
      <w:proofErr w:type="gramStart"/>
    </w:p>
    <w:p w:rsidR="003B60A2" w:rsidRDefault="000B0F96" w:rsidP="003B60A2">
      <w:pPr>
        <w:jc w:val="both"/>
        <w:rPr>
          <w:rFonts w:ascii="Arial" w:hAnsi="Arial" w:cs="Arial"/>
        </w:rPr>
      </w:pPr>
      <w:proofErr w:type="gramEnd"/>
      <w:r w:rsidRPr="000B0F96">
        <w:rPr>
          <w:rFonts w:ascii="Arial" w:hAnsi="Arial" w:cs="Arial"/>
          <w:b/>
        </w:rPr>
        <w:t>Art. 1</w:t>
      </w:r>
      <w:r w:rsidR="00C2009E">
        <w:rPr>
          <w:rFonts w:ascii="Arial" w:hAnsi="Arial" w:cs="Arial"/>
          <w:b/>
        </w:rPr>
        <w:t>6</w:t>
      </w:r>
      <w:proofErr w:type="gramStart"/>
      <w:r>
        <w:rPr>
          <w:rFonts w:ascii="Arial" w:hAnsi="Arial" w:cs="Arial"/>
        </w:rPr>
        <w:t xml:space="preserve"> </w:t>
      </w:r>
      <w:r w:rsidRPr="00BE432A">
        <w:rPr>
          <w:rFonts w:ascii="Arial" w:hAnsi="Arial" w:cs="Arial"/>
        </w:rPr>
        <w:t xml:space="preserve"> </w:t>
      </w:r>
      <w:proofErr w:type="gramEnd"/>
      <w:r w:rsidR="003B60A2" w:rsidRPr="00BE432A">
        <w:rPr>
          <w:rFonts w:ascii="Arial" w:hAnsi="Arial" w:cs="Arial"/>
        </w:rPr>
        <w:t>Os casos omissos e excepcionais serão decididos pela Mesa Diret</w:t>
      </w:r>
      <w:r w:rsidR="003B60A2">
        <w:rPr>
          <w:rFonts w:ascii="Arial" w:hAnsi="Arial" w:cs="Arial"/>
        </w:rPr>
        <w:t>iva desta Câmara Municipal.</w:t>
      </w:r>
    </w:p>
    <w:p w:rsidR="00C2009E" w:rsidRDefault="00091B77" w:rsidP="00C2009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091B77">
        <w:rPr>
          <w:rFonts w:ascii="Arial" w:hAnsi="Arial" w:cs="Arial"/>
          <w:b/>
        </w:rPr>
        <w:t>Art. 1</w:t>
      </w:r>
      <w:r w:rsidR="00C2009E">
        <w:rPr>
          <w:rFonts w:ascii="Arial" w:hAnsi="Arial" w:cs="Arial"/>
          <w:b/>
        </w:rPr>
        <w:t>7</w:t>
      </w:r>
      <w:r w:rsidRPr="00BE432A">
        <w:rPr>
          <w:rFonts w:ascii="Arial" w:hAnsi="Arial" w:cs="Arial"/>
        </w:rPr>
        <w:t xml:space="preserve"> </w:t>
      </w:r>
      <w:r w:rsidR="00C2009E">
        <w:rPr>
          <w:rFonts w:ascii="Arial" w:hAnsi="Arial" w:cs="Arial"/>
        </w:rPr>
        <w:t xml:space="preserve">O Termo </w:t>
      </w:r>
      <w:r w:rsidR="00C2009E" w:rsidRPr="00091B77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de Cessão de Uso d</w:t>
      </w:r>
      <w:r w:rsidR="00C2009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as dependências </w:t>
      </w:r>
      <w:r w:rsidR="00C2009E" w:rsidRPr="00091B77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da Câmara Municipal, contido no Anexo I, integra a presente </w:t>
      </w:r>
      <w:r w:rsidR="00C2009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R</w:t>
      </w:r>
      <w:r w:rsidR="00C2009E" w:rsidRPr="00091B77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esolução.</w:t>
      </w:r>
    </w:p>
    <w:p w:rsidR="00C2009E" w:rsidRPr="001417E4" w:rsidRDefault="000B0F96" w:rsidP="00C2009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B77">
        <w:rPr>
          <w:rFonts w:ascii="Arial" w:hAnsi="Arial" w:cs="Arial"/>
          <w:b/>
        </w:rPr>
        <w:t>Art. 1</w:t>
      </w:r>
      <w:r w:rsidR="00C2009E">
        <w:rPr>
          <w:rFonts w:ascii="Arial" w:hAnsi="Arial" w:cs="Arial"/>
          <w:b/>
        </w:rPr>
        <w:t>8</w:t>
      </w:r>
      <w:proofErr w:type="gramStart"/>
      <w:r w:rsidR="00091B77">
        <w:rPr>
          <w:rFonts w:ascii="Arial" w:hAnsi="Arial" w:cs="Arial"/>
        </w:rPr>
        <w:t xml:space="preserve"> </w:t>
      </w:r>
      <w:r w:rsidRPr="00BE432A">
        <w:rPr>
          <w:rFonts w:ascii="Arial" w:hAnsi="Arial" w:cs="Arial"/>
        </w:rPr>
        <w:t xml:space="preserve"> </w:t>
      </w:r>
      <w:proofErr w:type="gramEnd"/>
      <w:r w:rsidR="00C2009E" w:rsidRPr="001417E4">
        <w:rPr>
          <w:rFonts w:ascii="Arial" w:hAnsi="Arial" w:cs="Arial"/>
        </w:rPr>
        <w:t>Esta Resolução entra em vigor na da</w:t>
      </w:r>
      <w:bookmarkStart w:id="0" w:name="_GoBack"/>
      <w:bookmarkEnd w:id="0"/>
      <w:r w:rsidR="00C2009E" w:rsidRPr="001417E4">
        <w:rPr>
          <w:rFonts w:ascii="Arial" w:hAnsi="Arial" w:cs="Arial"/>
        </w:rPr>
        <w:t>ta da sua publicação</w:t>
      </w:r>
      <w:r w:rsidR="00C2009E">
        <w:rPr>
          <w:rFonts w:ascii="Arial" w:hAnsi="Arial" w:cs="Arial"/>
        </w:rPr>
        <w:t>.</w:t>
      </w:r>
    </w:p>
    <w:p w:rsidR="006679CD" w:rsidRDefault="006679CD" w:rsidP="006679CD">
      <w:pPr>
        <w:pStyle w:val="Corpodetexto2"/>
        <w:tabs>
          <w:tab w:val="left" w:pos="0"/>
        </w:tabs>
        <w:spacing w:after="0" w:line="240" w:lineRule="auto"/>
        <w:ind w:right="-57"/>
        <w:jc w:val="both"/>
        <w:rPr>
          <w:rFonts w:ascii="Arial" w:hAnsi="Arial" w:cs="Arial"/>
          <w:sz w:val="22"/>
          <w:szCs w:val="22"/>
        </w:rPr>
      </w:pPr>
      <w:bookmarkStart w:id="1" w:name="_Hlk124956331"/>
      <w:r w:rsidRPr="006D727C">
        <w:rPr>
          <w:rFonts w:ascii="Arial" w:hAnsi="Arial" w:cs="Arial"/>
          <w:b/>
          <w:bCs/>
          <w:sz w:val="22"/>
          <w:szCs w:val="22"/>
        </w:rPr>
        <w:t>GABINETE DA PRESIDÊNCIA DA CÂMARA MUNICIPAL DE IBAITI, ESTADO DO PARANÁ</w:t>
      </w:r>
      <w:r w:rsidRPr="006D727C">
        <w:rPr>
          <w:rFonts w:ascii="Arial" w:hAnsi="Arial" w:cs="Arial"/>
          <w:sz w:val="22"/>
          <w:szCs w:val="22"/>
        </w:rPr>
        <w:t xml:space="preserve">, aos </w:t>
      </w:r>
      <w:r w:rsidR="000467A6">
        <w:rPr>
          <w:rFonts w:ascii="Arial" w:hAnsi="Arial" w:cs="Arial"/>
          <w:sz w:val="22"/>
          <w:szCs w:val="22"/>
        </w:rPr>
        <w:t xml:space="preserve">quatro </w:t>
      </w:r>
      <w:r w:rsidRPr="006D727C">
        <w:rPr>
          <w:rFonts w:ascii="Arial" w:hAnsi="Arial" w:cs="Arial"/>
          <w:sz w:val="22"/>
          <w:szCs w:val="22"/>
        </w:rPr>
        <w:t xml:space="preserve">dias do mês de </w:t>
      </w:r>
      <w:r w:rsidR="000467A6">
        <w:rPr>
          <w:rFonts w:ascii="Arial" w:hAnsi="Arial" w:cs="Arial"/>
          <w:sz w:val="22"/>
          <w:szCs w:val="22"/>
        </w:rPr>
        <w:t>outubro</w:t>
      </w:r>
      <w:r>
        <w:rPr>
          <w:rFonts w:ascii="Arial" w:hAnsi="Arial" w:cs="Arial"/>
          <w:sz w:val="22"/>
          <w:szCs w:val="22"/>
        </w:rPr>
        <w:t xml:space="preserve"> d</w:t>
      </w:r>
      <w:r w:rsidRPr="006D727C">
        <w:rPr>
          <w:rFonts w:ascii="Arial" w:hAnsi="Arial" w:cs="Arial"/>
          <w:sz w:val="22"/>
          <w:szCs w:val="22"/>
        </w:rPr>
        <w:t>o ano de dois mil e vinte e três. (</w:t>
      </w:r>
      <w:r w:rsidR="000467A6">
        <w:rPr>
          <w:rFonts w:ascii="Arial" w:hAnsi="Arial" w:cs="Arial"/>
          <w:sz w:val="22"/>
          <w:szCs w:val="22"/>
        </w:rPr>
        <w:t>04</w:t>
      </w:r>
      <w:r w:rsidRPr="006D727C">
        <w:rPr>
          <w:rFonts w:ascii="Arial" w:hAnsi="Arial" w:cs="Arial"/>
          <w:sz w:val="22"/>
          <w:szCs w:val="22"/>
        </w:rPr>
        <w:t>/</w:t>
      </w:r>
      <w:r w:rsidR="000467A6">
        <w:rPr>
          <w:rFonts w:ascii="Arial" w:hAnsi="Arial" w:cs="Arial"/>
          <w:sz w:val="22"/>
          <w:szCs w:val="22"/>
        </w:rPr>
        <w:t>10</w:t>
      </w:r>
      <w:r w:rsidRPr="006D727C">
        <w:rPr>
          <w:rFonts w:ascii="Arial" w:hAnsi="Arial" w:cs="Arial"/>
          <w:sz w:val="22"/>
          <w:szCs w:val="22"/>
        </w:rPr>
        <w:t xml:space="preserve">/2023). </w:t>
      </w:r>
    </w:p>
    <w:p w:rsidR="006679CD" w:rsidRDefault="006679CD" w:rsidP="006679C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6679CD" w:rsidRDefault="006679CD" w:rsidP="006679C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6679CD" w:rsidRPr="001C2962" w:rsidRDefault="006679CD" w:rsidP="006679CD">
      <w:pPr>
        <w:pStyle w:val="SemEspaamento"/>
        <w:jc w:val="center"/>
        <w:rPr>
          <w:rFonts w:ascii="Arial" w:eastAsia="Calibri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>ANDRÉ ZANINETI DE MATOS</w:t>
      </w:r>
      <w:r w:rsidRPr="001C2962">
        <w:rPr>
          <w:rFonts w:ascii="Arial" w:hAnsi="Arial" w:cs="Arial"/>
          <w:b/>
          <w:sz w:val="24"/>
          <w:szCs w:val="24"/>
        </w:rPr>
        <w:t xml:space="preserve">                                         </w:t>
      </w:r>
    </w:p>
    <w:p w:rsidR="006679CD" w:rsidRPr="006D727C" w:rsidRDefault="006679CD" w:rsidP="006679CD">
      <w:pPr>
        <w:jc w:val="center"/>
        <w:rPr>
          <w:rFonts w:ascii="Arial" w:hAnsi="Arial" w:cs="Arial"/>
        </w:rPr>
      </w:pPr>
      <w:r w:rsidRPr="001C2962">
        <w:rPr>
          <w:rFonts w:ascii="Arial" w:hAnsi="Arial" w:cs="Arial"/>
          <w:b/>
          <w:sz w:val="24"/>
          <w:szCs w:val="24"/>
        </w:rPr>
        <w:t xml:space="preserve">PRESIDENTE DA CÂMARA MUNICIPAL DE IBAITI     </w:t>
      </w:r>
      <w:bookmarkEnd w:id="1"/>
    </w:p>
    <w:p w:rsidR="003D1113" w:rsidRDefault="003D1113" w:rsidP="003D1113">
      <w:pPr>
        <w:pStyle w:val="SemEspaamento"/>
        <w:jc w:val="center"/>
        <w:rPr>
          <w:rFonts w:ascii="Calibri" w:hAnsi="Calibri" w:cs="Calibri"/>
          <w:b/>
        </w:rPr>
      </w:pPr>
    </w:p>
    <w:p w:rsidR="003D1113" w:rsidRPr="003D1113" w:rsidRDefault="003D1113" w:rsidP="003D1113">
      <w:pPr>
        <w:pStyle w:val="SemEspaamento"/>
        <w:jc w:val="center"/>
        <w:rPr>
          <w:rFonts w:ascii="Arial" w:eastAsia="Calibri" w:hAnsi="Arial" w:cs="Arial"/>
          <w:sz w:val="24"/>
          <w:szCs w:val="24"/>
          <w:lang w:eastAsia="pt-BR"/>
        </w:rPr>
      </w:pPr>
      <w:r w:rsidRPr="003D1113">
        <w:rPr>
          <w:rFonts w:ascii="Arial" w:hAnsi="Arial" w:cs="Arial"/>
          <w:b/>
          <w:sz w:val="24"/>
          <w:szCs w:val="24"/>
        </w:rPr>
        <w:t>JOSÉ OSCAR BELÃO                   VERA LÚCIA SIQUEIRA DOS SANTOS</w:t>
      </w:r>
    </w:p>
    <w:p w:rsidR="003D1113" w:rsidRPr="003D1113" w:rsidRDefault="003D1113" w:rsidP="003D1113">
      <w:pPr>
        <w:jc w:val="center"/>
        <w:rPr>
          <w:rFonts w:ascii="Arial" w:hAnsi="Arial" w:cs="Arial"/>
          <w:b/>
          <w:sz w:val="24"/>
          <w:szCs w:val="24"/>
        </w:rPr>
      </w:pPr>
    </w:p>
    <w:p w:rsidR="003D1113" w:rsidRPr="003D1113" w:rsidRDefault="003D1113" w:rsidP="003D1113">
      <w:pPr>
        <w:jc w:val="center"/>
        <w:rPr>
          <w:rFonts w:ascii="Arial" w:hAnsi="Arial" w:cs="Arial"/>
          <w:sz w:val="24"/>
          <w:szCs w:val="24"/>
        </w:rPr>
      </w:pPr>
      <w:r w:rsidRPr="003D1113">
        <w:rPr>
          <w:rFonts w:ascii="Arial" w:hAnsi="Arial" w:cs="Arial"/>
          <w:b/>
          <w:sz w:val="24"/>
          <w:szCs w:val="24"/>
        </w:rPr>
        <w:t>CESAR AUGUSTO DE MELLO                                     LUCIANO BERGES</w:t>
      </w:r>
      <w:r w:rsidRPr="003D1113">
        <w:rPr>
          <w:rFonts w:ascii="Arial" w:hAnsi="Arial" w:cs="Arial"/>
          <w:sz w:val="24"/>
          <w:szCs w:val="24"/>
        </w:rPr>
        <w:t xml:space="preserve">                          </w:t>
      </w:r>
    </w:p>
    <w:p w:rsidR="003D1113" w:rsidRPr="003D1113" w:rsidRDefault="003D1113" w:rsidP="003D1113">
      <w:pPr>
        <w:pStyle w:val="Ttulo4"/>
        <w:rPr>
          <w:rFonts w:ascii="Arial" w:hAnsi="Arial" w:cs="Arial"/>
        </w:rPr>
      </w:pPr>
      <w:r w:rsidRPr="003D1113">
        <w:rPr>
          <w:rFonts w:ascii="Arial" w:hAnsi="Arial" w:cs="Arial"/>
        </w:rPr>
        <w:t xml:space="preserve">                               </w:t>
      </w:r>
    </w:p>
    <w:p w:rsidR="003D1113" w:rsidRPr="003D1113" w:rsidRDefault="003D1113" w:rsidP="003D1113">
      <w:pPr>
        <w:jc w:val="both"/>
        <w:rPr>
          <w:rFonts w:ascii="Arial" w:hAnsi="Arial" w:cs="Arial"/>
          <w:sz w:val="24"/>
          <w:szCs w:val="24"/>
        </w:rPr>
      </w:pPr>
    </w:p>
    <w:p w:rsidR="00B4190E" w:rsidRPr="00BE432A" w:rsidRDefault="00B4190E" w:rsidP="000B1D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E432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TERMO DE CESSÃO DE USO D</w:t>
      </w:r>
      <w:r w:rsidR="007A6A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AS DEPENDÊNCIAS </w:t>
      </w:r>
      <w:r w:rsidRPr="00BE432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DA CÂMARA MUNICIPAL</w:t>
      </w:r>
      <w:r w:rsidR="007A6A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DE IBAITI</w:t>
      </w:r>
    </w:p>
    <w:p w:rsidR="000B1D80" w:rsidRDefault="000B1D80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A6A1E" w:rsidRDefault="00B4190E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Termo de Cessão de Uso que firmam entre si, de um lado, a Câmara Municipal de </w:t>
      </w:r>
      <w:r w:rsidR="007A6A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Ibaiti</w:t>
      </w:r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do outro</w:t>
      </w:r>
      <w:proofErr w:type="gramStart"/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…</w:t>
      </w:r>
      <w:proofErr w:type="gramEnd"/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………………………………………………………………………………………………………, na forma a seguir estabelecida. </w:t>
      </w:r>
    </w:p>
    <w:p w:rsidR="00C2009E" w:rsidRDefault="00C2009E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4190E" w:rsidRPr="00BE432A" w:rsidRDefault="00B4190E" w:rsidP="00C200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Pelo presente instrumento, de um lado, a Câmara Municipal de </w:t>
      </w:r>
      <w:r w:rsidR="007A6A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Ibaiti</w:t>
      </w:r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denominada </w:t>
      </w:r>
      <w:r w:rsidRPr="00BE432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CEDENTE</w:t>
      </w:r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neste </w:t>
      </w:r>
      <w:r w:rsidR="007A6A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 representada pelo (a) Presidente da Câmara Municipal</w:t>
      </w:r>
      <w:proofErr w:type="gramStart"/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C200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…</w:t>
      </w:r>
      <w:proofErr w:type="gramEnd"/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………….. </w:t>
      </w:r>
      <w:proofErr w:type="gramStart"/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proofErr w:type="gramEnd"/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de outro lado, ………………………., neste ato representado pelo ……………………………….., neste termo denominada </w:t>
      </w:r>
      <w:r w:rsidRPr="00BE432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CESSIONÁRIA</w:t>
      </w:r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de acordo com o disposto na Resolução nº </w:t>
      </w:r>
      <w:r w:rsidR="00C200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004</w:t>
      </w:r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de </w:t>
      </w:r>
      <w:r w:rsidR="007A6A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----</w:t>
      </w:r>
      <w:proofErr w:type="spellStart"/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proofErr w:type="spellEnd"/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A6A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---------</w:t>
      </w:r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</w:t>
      </w:r>
      <w:r w:rsidR="007A6A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23</w:t>
      </w:r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resolvem firmar o presente Termo de Cessão de Uso, sob a forma das condições constantes das cláusulas seguintes:</w:t>
      </w:r>
    </w:p>
    <w:p w:rsidR="00B4190E" w:rsidRPr="00BE432A" w:rsidRDefault="00B4190E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B4190E" w:rsidRPr="00BE432A" w:rsidRDefault="002A2DB3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E432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CLÁUSULA PRIMEIRA</w:t>
      </w:r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– </w:t>
      </w:r>
      <w:r w:rsidRPr="00BE432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DO OBJETO: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</w:p>
    <w:p w:rsidR="00B4190E" w:rsidRPr="00BE432A" w:rsidRDefault="00C2009E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="007A6A1E" w:rsidRPr="007A6A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presente instrumento tem por objeto a cessão de uso do plenário</w:t>
      </w:r>
      <w:r w:rsidR="007A6A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hall de entrada e banheiros</w:t>
      </w:r>
      <w:r w:rsidR="007A6A1E" w:rsidRPr="007A6A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com a finalidade de utilização pela cessionária, para fins </w:t>
      </w:r>
      <w:proofErr w:type="gramStart"/>
      <w:r w:rsidR="007A6A1E" w:rsidRPr="007A6A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…</w:t>
      </w:r>
      <w:proofErr w:type="gramEnd"/>
      <w:r w:rsidR="007A6A1E" w:rsidRPr="007A6A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………………………………….., no dia ……………………………..das </w:t>
      </w:r>
      <w:r w:rsidR="007A6A1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____ </w:t>
      </w:r>
      <w:r w:rsidR="00B4190E"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 às</w:t>
      </w:r>
      <w:r w:rsidR="007A6A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_____</w:t>
      </w:r>
      <w:r w:rsidR="00B4190E"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.h.</w:t>
      </w:r>
    </w:p>
    <w:p w:rsidR="000B1D80" w:rsidRDefault="000B1D80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B4190E" w:rsidRPr="00BE432A" w:rsidRDefault="00B4190E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E432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PARÁGRAFO PRIMEIRO</w:t>
      </w:r>
      <w:r w:rsidR="007A6A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  <w:r w:rsidR="007A6A1E" w:rsidRPr="007A6A1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A</w:t>
      </w:r>
      <w:r w:rsidRPr="007A6A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presente cessão de uso está condicionada ao estabelecido na Resolução nº</w:t>
      </w:r>
      <w:r w:rsidR="00C200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004</w:t>
      </w:r>
      <w:proofErr w:type="gramStart"/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.,</w:t>
      </w:r>
      <w:proofErr w:type="gramEnd"/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</w:t>
      </w:r>
      <w:r w:rsidR="00C200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.....de...de </w:t>
      </w:r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</w:t>
      </w:r>
      <w:r w:rsidR="007A6A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23</w:t>
      </w:r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 no presente instrumento.</w:t>
      </w:r>
    </w:p>
    <w:p w:rsidR="000B1D80" w:rsidRDefault="000B1D80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B4190E" w:rsidRPr="00BE432A" w:rsidRDefault="00B4190E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E432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PARÁGRAFO SEGUNDO</w:t>
      </w:r>
      <w:r w:rsidR="007A6A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uso do espaço cedido, objeto deste Termo, é sem ônus para a </w:t>
      </w:r>
      <w:r w:rsidRPr="00BE432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CESSIONÁRIA</w:t>
      </w:r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exceto quanto às obrigações contidas neste instrumento e na Resolução nº </w:t>
      </w:r>
      <w:r w:rsidR="00C200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004, </w:t>
      </w:r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r w:rsidR="00C200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---- </w:t>
      </w:r>
      <w:proofErr w:type="spellStart"/>
      <w:r w:rsidR="00C200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proofErr w:type="spellEnd"/>
      <w:r w:rsidR="00C200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A6A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----</w:t>
      </w:r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proofErr w:type="spellEnd"/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</w:t>
      </w:r>
      <w:r w:rsidR="007A6A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23</w:t>
      </w:r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0B1D80" w:rsidRDefault="000B1D80" w:rsidP="000B1D80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611C98" w:rsidRPr="00611C98" w:rsidRDefault="00B4190E" w:rsidP="000B1D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1C9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PARÁGRAFO TERCEIRO</w:t>
      </w:r>
      <w:r w:rsidR="007A6A1E" w:rsidRPr="00611C9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. </w:t>
      </w:r>
      <w:r w:rsidR="00611C98" w:rsidRPr="00611C98">
        <w:rPr>
          <w:rFonts w:ascii="Arial" w:hAnsi="Arial" w:cs="Arial"/>
          <w:sz w:val="24"/>
          <w:szCs w:val="24"/>
        </w:rPr>
        <w:t>A cessão das dependências da Câmara Municipal de Ibaiti, somente abrange a utilização do Plenário, do hall de entrada e banheiros.</w:t>
      </w:r>
    </w:p>
    <w:p w:rsidR="000B1D80" w:rsidRDefault="000B1D80" w:rsidP="000B1D80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B4190E" w:rsidRPr="00611C98" w:rsidRDefault="00B4190E" w:rsidP="000B1D80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11C9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PARÁGRAFO QUARTO</w:t>
      </w:r>
      <w:r w:rsidR="007A6A1E" w:rsidRPr="00611C9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. </w:t>
      </w:r>
      <w:r w:rsidRPr="00611C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concedida a prerrogativa à </w:t>
      </w:r>
      <w:r w:rsidRPr="00611C9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CEDENTE</w:t>
      </w:r>
      <w:r w:rsidRPr="00611C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fiscalizar, sem restrições, o espaço cedido durante seu uso.</w:t>
      </w:r>
    </w:p>
    <w:p w:rsidR="000B1D80" w:rsidRDefault="000B1D80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B4190E" w:rsidRPr="00611C98" w:rsidRDefault="00B4190E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11C9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PARÁGRAFO QUINTO</w:t>
      </w:r>
      <w:r w:rsidR="007A6A1E" w:rsidRPr="00611C9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. </w:t>
      </w:r>
      <w:r w:rsidRPr="00611C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presente cessão tomar-se-á nula, independentemente de ato especial, se vier a ser dada destinação diversa da prevista na </w:t>
      </w:r>
      <w:r w:rsidRPr="00611C98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Cláusula Primeira</w:t>
      </w:r>
      <w:r w:rsidRPr="00611C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deste Termo de Cessão.</w:t>
      </w:r>
    </w:p>
    <w:p w:rsidR="00B4190E" w:rsidRPr="00611C98" w:rsidRDefault="00B4190E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11C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B4190E" w:rsidRPr="00BE432A" w:rsidRDefault="002A2DB3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E432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CLÁUSULA SEGUNDA</w:t>
      </w:r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– </w:t>
      </w:r>
      <w:r w:rsidRPr="00BE432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 VEDAÇÕES</w:t>
      </w:r>
      <w:r w:rsidRPr="00BE432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:</w:t>
      </w:r>
    </w:p>
    <w:p w:rsidR="00611C98" w:rsidRDefault="00611C98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11C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A </w:t>
      </w:r>
      <w:r w:rsidRPr="00611C9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CESSIONÁRIA </w:t>
      </w:r>
      <w:r w:rsidRPr="00611C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vedada a utilização das dependências da Câmara para finalidade diversa àquela requerida e autorizada.</w:t>
      </w:r>
    </w:p>
    <w:p w:rsidR="007B11AC" w:rsidRDefault="007B11AC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B11AC" w:rsidRPr="00611C98" w:rsidRDefault="007B11AC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11C98" w:rsidRPr="00611C98" w:rsidRDefault="00611C98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11C9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PARÁGRAFO PRIMEIRO. </w:t>
      </w:r>
      <w:r w:rsidRPr="00611C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vedada à </w:t>
      </w:r>
      <w:r w:rsidR="001417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11C9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CESSIONÁRIA</w:t>
      </w:r>
      <w:r w:rsidRPr="00611C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 manutenção no espaço cedido de materiais inflamáveis, perigosos ou que possam acarretar danos ao prédio e seus ocupantes.</w:t>
      </w:r>
    </w:p>
    <w:p w:rsidR="000B1D80" w:rsidRDefault="000B1D80" w:rsidP="000B1D80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611C98" w:rsidRPr="00611C98" w:rsidRDefault="00611C98" w:rsidP="000B1D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1C9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PARÁGRAFO SEGUNDO. </w:t>
      </w:r>
      <w:r w:rsidRPr="00611C98">
        <w:rPr>
          <w:rFonts w:ascii="Arial" w:hAnsi="Arial" w:cs="Arial"/>
          <w:sz w:val="24"/>
          <w:szCs w:val="24"/>
        </w:rPr>
        <w:t xml:space="preserve">É proibida a colagem de cartazes e perfurações nas paredes dos espaços cedidos, bem como retirar do lugar as mesas e cadeiras do Plenário e hall de entrada, bem como os quadros da galeria. </w:t>
      </w:r>
    </w:p>
    <w:p w:rsidR="000B1D80" w:rsidRDefault="000B1D80" w:rsidP="000B1D80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611C98" w:rsidRPr="00C2009E" w:rsidRDefault="00611C98" w:rsidP="000B1D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1C9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PARÁGRAFO TERCEIRO. </w:t>
      </w:r>
      <w:r w:rsidRPr="00611C98">
        <w:rPr>
          <w:rFonts w:ascii="Arial" w:hAnsi="Arial" w:cs="Arial"/>
          <w:sz w:val="24"/>
          <w:szCs w:val="24"/>
        </w:rPr>
        <w:t xml:space="preserve">É proibido fumar, consumir bebidas alcoólicas e </w:t>
      </w:r>
      <w:r w:rsidRPr="004075AD">
        <w:rPr>
          <w:rFonts w:ascii="Arial" w:hAnsi="Arial" w:cs="Arial"/>
          <w:sz w:val="24"/>
          <w:szCs w:val="24"/>
        </w:rPr>
        <w:t xml:space="preserve">praticar atos ilícitos nas dependências do espaço </w:t>
      </w:r>
      <w:r w:rsidRPr="00C2009E">
        <w:rPr>
          <w:rFonts w:ascii="Arial" w:hAnsi="Arial" w:cs="Arial"/>
          <w:sz w:val="24"/>
          <w:szCs w:val="24"/>
        </w:rPr>
        <w:t>cedido</w:t>
      </w:r>
      <w:r w:rsidR="00C2009E">
        <w:rPr>
          <w:rFonts w:ascii="Arial" w:hAnsi="Arial" w:cs="Arial"/>
          <w:sz w:val="24"/>
          <w:szCs w:val="24"/>
        </w:rPr>
        <w:t xml:space="preserve">, sendo </w:t>
      </w:r>
      <w:proofErr w:type="gramStart"/>
      <w:r w:rsidR="00C2009E">
        <w:rPr>
          <w:rFonts w:ascii="Arial" w:hAnsi="Arial" w:cs="Arial"/>
          <w:sz w:val="24"/>
          <w:szCs w:val="24"/>
        </w:rPr>
        <w:t>permiti</w:t>
      </w:r>
      <w:r w:rsidR="007B11AC">
        <w:rPr>
          <w:rFonts w:ascii="Arial" w:hAnsi="Arial" w:cs="Arial"/>
          <w:sz w:val="24"/>
          <w:szCs w:val="24"/>
        </w:rPr>
        <w:t>do alimentação</w:t>
      </w:r>
      <w:proofErr w:type="gramEnd"/>
      <w:r w:rsidR="007B11AC">
        <w:rPr>
          <w:rFonts w:ascii="Arial" w:hAnsi="Arial" w:cs="Arial"/>
          <w:sz w:val="24"/>
          <w:szCs w:val="24"/>
        </w:rPr>
        <w:t xml:space="preserve"> apenas no hall de entrada</w:t>
      </w:r>
    </w:p>
    <w:p w:rsidR="000B1D80" w:rsidRDefault="000B1D80" w:rsidP="000B1D80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417E4" w:rsidRPr="004075AD" w:rsidRDefault="001417E4" w:rsidP="000B1D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075A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PARÁGRAFO QUARTO. </w:t>
      </w:r>
      <w:r w:rsidR="004075AD" w:rsidRPr="004075A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A</w:t>
      </w:r>
      <w:r w:rsidRPr="004075AD">
        <w:rPr>
          <w:rFonts w:ascii="Arial" w:hAnsi="Arial" w:cs="Arial"/>
          <w:sz w:val="24"/>
          <w:szCs w:val="24"/>
        </w:rPr>
        <w:t xml:space="preserve"> cessionári</w:t>
      </w:r>
      <w:r w:rsidR="004075AD" w:rsidRPr="004075AD">
        <w:rPr>
          <w:rFonts w:ascii="Arial" w:hAnsi="Arial" w:cs="Arial"/>
          <w:sz w:val="24"/>
          <w:szCs w:val="24"/>
        </w:rPr>
        <w:t>a</w:t>
      </w:r>
      <w:r w:rsidRPr="004075AD">
        <w:rPr>
          <w:rFonts w:ascii="Arial" w:hAnsi="Arial" w:cs="Arial"/>
          <w:sz w:val="24"/>
          <w:szCs w:val="24"/>
        </w:rPr>
        <w:t xml:space="preserve"> compromete-se a respeitar a capacidade de lotação do Plenário de no máximo de 131 pessoas.</w:t>
      </w:r>
    </w:p>
    <w:p w:rsidR="000B1D80" w:rsidRDefault="000B1D80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B4190E" w:rsidRPr="00611C98" w:rsidRDefault="002A2DB3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611C9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CLÁUSULA TERCEIRA</w:t>
      </w:r>
      <w:r w:rsidRPr="00611C9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 – DA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 RESPONSABILIDADES</w:t>
      </w:r>
      <w:r w:rsidRPr="00611C9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:</w:t>
      </w:r>
    </w:p>
    <w:p w:rsidR="000B1D80" w:rsidRDefault="000B1D80" w:rsidP="000B1D80">
      <w:pPr>
        <w:spacing w:after="0"/>
        <w:jc w:val="both"/>
        <w:rPr>
          <w:rFonts w:ascii="Arial" w:hAnsi="Arial" w:cs="Arial"/>
          <w:b/>
        </w:rPr>
      </w:pPr>
    </w:p>
    <w:p w:rsidR="004075AD" w:rsidRDefault="004075AD" w:rsidP="000B1D8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 CESSIONÁRIA </w:t>
      </w:r>
      <w:r w:rsidRPr="00BE432A">
        <w:rPr>
          <w:rFonts w:ascii="Arial" w:hAnsi="Arial" w:cs="Arial"/>
        </w:rPr>
        <w:t>será responsável pela preservação e utilização adequada dos locais cedidos</w:t>
      </w:r>
      <w:r>
        <w:rPr>
          <w:rFonts w:ascii="Arial" w:hAnsi="Arial" w:cs="Arial"/>
        </w:rPr>
        <w:t xml:space="preserve"> e dos bens ali contidos</w:t>
      </w:r>
      <w:r w:rsidR="007B11AC">
        <w:rPr>
          <w:rFonts w:ascii="Arial" w:hAnsi="Arial" w:cs="Arial"/>
        </w:rPr>
        <w:t>, vejamos</w:t>
      </w:r>
      <w:r>
        <w:rPr>
          <w:rFonts w:ascii="Arial" w:hAnsi="Arial" w:cs="Arial"/>
        </w:rPr>
        <w:t>:</w:t>
      </w:r>
      <w:r w:rsidRPr="00BE432A">
        <w:rPr>
          <w:rFonts w:ascii="Arial" w:hAnsi="Arial" w:cs="Arial"/>
        </w:rPr>
        <w:t xml:space="preserve"> </w:t>
      </w:r>
    </w:p>
    <w:p w:rsidR="000B1D80" w:rsidRDefault="000B1D80" w:rsidP="000B1D80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12"/>
        <w:gridCol w:w="1732"/>
      </w:tblGrid>
      <w:tr w:rsidR="00A648A7" w:rsidTr="00A648A7">
        <w:tc>
          <w:tcPr>
            <w:tcW w:w="8644" w:type="dxa"/>
            <w:gridSpan w:val="2"/>
            <w:shd w:val="clear" w:color="auto" w:fill="BFBFBF" w:themeFill="background1" w:themeFillShade="BF"/>
          </w:tcPr>
          <w:p w:rsidR="00A648A7" w:rsidRDefault="00A648A7" w:rsidP="00A648A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PLENÁRIO</w:t>
            </w:r>
          </w:p>
        </w:tc>
      </w:tr>
      <w:tr w:rsidR="00A648A7" w:rsidTr="00A648A7">
        <w:tblPrEx>
          <w:shd w:val="clear" w:color="auto" w:fill="auto"/>
        </w:tblPrEx>
        <w:tc>
          <w:tcPr>
            <w:tcW w:w="6912" w:type="dxa"/>
            <w:shd w:val="clear" w:color="auto" w:fill="D9D9D9" w:themeFill="background1" w:themeFillShade="D9"/>
          </w:tcPr>
          <w:p w:rsidR="00A648A7" w:rsidRDefault="00A648A7" w:rsidP="00A648A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732" w:type="dxa"/>
            <w:shd w:val="clear" w:color="auto" w:fill="D9D9D9" w:themeFill="background1" w:themeFillShade="D9"/>
            <w:vAlign w:val="center"/>
          </w:tcPr>
          <w:p w:rsidR="00A648A7" w:rsidRDefault="00A648A7" w:rsidP="00A648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QTDE</w:t>
            </w:r>
          </w:p>
        </w:tc>
      </w:tr>
      <w:tr w:rsidR="00A648A7" w:rsidTr="00FF6328">
        <w:tblPrEx>
          <w:shd w:val="clear" w:color="auto" w:fill="auto"/>
        </w:tblPrEx>
        <w:tc>
          <w:tcPr>
            <w:tcW w:w="6912" w:type="dxa"/>
            <w:vAlign w:val="bottom"/>
          </w:tcPr>
          <w:p w:rsidR="00A648A7" w:rsidRPr="008B39BC" w:rsidRDefault="00A648A7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MICROFONE DE MESA PRO9K FLEXÍVEL E AJUSTÁVEL - SKP</w:t>
            </w:r>
          </w:p>
        </w:tc>
        <w:tc>
          <w:tcPr>
            <w:tcW w:w="1732" w:type="dxa"/>
            <w:vAlign w:val="bottom"/>
          </w:tcPr>
          <w:p w:rsidR="00A648A7" w:rsidRDefault="00A64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9</w:t>
            </w:r>
            <w:proofErr w:type="gramEnd"/>
          </w:p>
        </w:tc>
      </w:tr>
      <w:tr w:rsidR="00A648A7" w:rsidTr="00FF6328">
        <w:tblPrEx>
          <w:shd w:val="clear" w:color="auto" w:fill="auto"/>
        </w:tblPrEx>
        <w:tc>
          <w:tcPr>
            <w:tcW w:w="6912" w:type="dxa"/>
            <w:vAlign w:val="bottom"/>
          </w:tcPr>
          <w:p w:rsidR="00A648A7" w:rsidRPr="008B39BC" w:rsidRDefault="00A648A7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CADEIRA EXEC. GIR. POL PRETO TELA PR CAVALETTI</w:t>
            </w:r>
          </w:p>
        </w:tc>
        <w:tc>
          <w:tcPr>
            <w:tcW w:w="1732" w:type="dxa"/>
            <w:vAlign w:val="bottom"/>
          </w:tcPr>
          <w:p w:rsidR="00A648A7" w:rsidRDefault="00A64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</w:tr>
      <w:tr w:rsidR="00A648A7" w:rsidTr="00FF6328">
        <w:tblPrEx>
          <w:shd w:val="clear" w:color="auto" w:fill="auto"/>
        </w:tblPrEx>
        <w:tc>
          <w:tcPr>
            <w:tcW w:w="6912" w:type="dxa"/>
            <w:vAlign w:val="bottom"/>
          </w:tcPr>
          <w:p w:rsidR="00A648A7" w:rsidRPr="008B39BC" w:rsidRDefault="00A648A7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POLTRONA PRES. ASS. REBATÍVEL C/C T. PANAMÁ </w:t>
            </w:r>
            <w:proofErr w:type="gramStart"/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PRETO</w:t>
            </w:r>
            <w:proofErr w:type="gramEnd"/>
          </w:p>
        </w:tc>
        <w:tc>
          <w:tcPr>
            <w:tcW w:w="1732" w:type="dxa"/>
            <w:vAlign w:val="bottom"/>
          </w:tcPr>
          <w:p w:rsidR="00A648A7" w:rsidRDefault="00A64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</w:tr>
      <w:tr w:rsidR="00A648A7" w:rsidTr="00FF6328">
        <w:tblPrEx>
          <w:shd w:val="clear" w:color="auto" w:fill="auto"/>
        </w:tblPrEx>
        <w:tc>
          <w:tcPr>
            <w:tcW w:w="6912" w:type="dxa"/>
            <w:vAlign w:val="bottom"/>
          </w:tcPr>
          <w:p w:rsidR="00A648A7" w:rsidRPr="008B39BC" w:rsidRDefault="00A648A7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POLTRONA PRESIDENTE IND. ASS. REBATÍVEL OBESO </w:t>
            </w:r>
            <w:proofErr w:type="gramStart"/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90CM</w:t>
            </w:r>
            <w:proofErr w:type="gramEnd"/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C/CC T. PANAMA PRETO</w:t>
            </w:r>
          </w:p>
        </w:tc>
        <w:tc>
          <w:tcPr>
            <w:tcW w:w="1732" w:type="dxa"/>
            <w:vAlign w:val="bottom"/>
          </w:tcPr>
          <w:p w:rsidR="00A648A7" w:rsidRDefault="00A64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</w:tr>
      <w:tr w:rsidR="00A648A7" w:rsidTr="00FF6328">
        <w:tblPrEx>
          <w:shd w:val="clear" w:color="auto" w:fill="auto"/>
        </w:tblPrEx>
        <w:tc>
          <w:tcPr>
            <w:tcW w:w="6912" w:type="dxa"/>
            <w:vAlign w:val="bottom"/>
          </w:tcPr>
          <w:p w:rsidR="00A648A7" w:rsidRPr="008B39BC" w:rsidRDefault="00A648A7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POLTRONA PRESIDENTE GIRATÓRIA, COM REGULAGEM, COM </w:t>
            </w:r>
            <w:proofErr w:type="gramStart"/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BRAÇOS</w:t>
            </w:r>
            <w:proofErr w:type="gramEnd"/>
          </w:p>
        </w:tc>
        <w:tc>
          <w:tcPr>
            <w:tcW w:w="1732" w:type="dxa"/>
            <w:vAlign w:val="bottom"/>
          </w:tcPr>
          <w:p w:rsidR="00A648A7" w:rsidRDefault="00A64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9</w:t>
            </w:r>
            <w:proofErr w:type="gramEnd"/>
          </w:p>
        </w:tc>
      </w:tr>
      <w:tr w:rsidR="00A648A7" w:rsidTr="00FF6328">
        <w:tblPrEx>
          <w:shd w:val="clear" w:color="auto" w:fill="auto"/>
        </w:tblPrEx>
        <w:tc>
          <w:tcPr>
            <w:tcW w:w="6912" w:type="dxa"/>
            <w:vAlign w:val="bottom"/>
          </w:tcPr>
          <w:p w:rsidR="00A648A7" w:rsidRPr="008B39BC" w:rsidRDefault="00A648A7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CÂMERA IP VIP 3220 D – DOME 2MP INTELBRAS</w:t>
            </w:r>
          </w:p>
        </w:tc>
        <w:tc>
          <w:tcPr>
            <w:tcW w:w="1732" w:type="dxa"/>
            <w:vAlign w:val="bottom"/>
          </w:tcPr>
          <w:p w:rsidR="00A648A7" w:rsidRDefault="00A64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</w:tr>
      <w:tr w:rsidR="00A648A7" w:rsidTr="00FF6328">
        <w:tblPrEx>
          <w:shd w:val="clear" w:color="auto" w:fill="auto"/>
        </w:tblPrEx>
        <w:tc>
          <w:tcPr>
            <w:tcW w:w="6912" w:type="dxa"/>
            <w:vAlign w:val="bottom"/>
          </w:tcPr>
          <w:p w:rsidR="00A648A7" w:rsidRPr="008B39BC" w:rsidRDefault="00A648A7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MESA DE ESCRITÓRIO 160x76</w:t>
            </w:r>
          </w:p>
        </w:tc>
        <w:tc>
          <w:tcPr>
            <w:tcW w:w="1732" w:type="dxa"/>
            <w:vAlign w:val="bottom"/>
          </w:tcPr>
          <w:p w:rsidR="00A648A7" w:rsidRDefault="00A64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</w:tr>
      <w:tr w:rsidR="00A648A7" w:rsidTr="00FF6328">
        <w:tblPrEx>
          <w:shd w:val="clear" w:color="auto" w:fill="auto"/>
        </w:tblPrEx>
        <w:tc>
          <w:tcPr>
            <w:tcW w:w="6912" w:type="dxa"/>
            <w:vAlign w:val="bottom"/>
          </w:tcPr>
          <w:p w:rsidR="00A648A7" w:rsidRPr="008B39BC" w:rsidRDefault="00A648A7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APARADOR 90x76</w:t>
            </w:r>
          </w:p>
        </w:tc>
        <w:tc>
          <w:tcPr>
            <w:tcW w:w="1732" w:type="dxa"/>
            <w:vAlign w:val="bottom"/>
          </w:tcPr>
          <w:p w:rsidR="00A648A7" w:rsidRDefault="00A64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</w:tr>
      <w:tr w:rsidR="00A648A7" w:rsidTr="00FF6328">
        <w:tblPrEx>
          <w:shd w:val="clear" w:color="auto" w:fill="auto"/>
        </w:tblPrEx>
        <w:tc>
          <w:tcPr>
            <w:tcW w:w="6912" w:type="dxa"/>
            <w:vAlign w:val="bottom"/>
          </w:tcPr>
          <w:p w:rsidR="00A648A7" w:rsidRPr="008B39BC" w:rsidRDefault="00A648A7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CÂMERA INTELBRAS SPEED DOME VIP 3215</w:t>
            </w:r>
          </w:p>
        </w:tc>
        <w:tc>
          <w:tcPr>
            <w:tcW w:w="1732" w:type="dxa"/>
            <w:vAlign w:val="bottom"/>
          </w:tcPr>
          <w:p w:rsidR="00A648A7" w:rsidRDefault="00A64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</w:tr>
      <w:tr w:rsidR="00A648A7" w:rsidTr="00FF6328">
        <w:tblPrEx>
          <w:shd w:val="clear" w:color="auto" w:fill="auto"/>
        </w:tblPrEx>
        <w:tc>
          <w:tcPr>
            <w:tcW w:w="6912" w:type="dxa"/>
            <w:vAlign w:val="bottom"/>
          </w:tcPr>
          <w:p w:rsidR="00A648A7" w:rsidRPr="008B39BC" w:rsidRDefault="00A648A7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GUARDA CORPO GRADIL PANORÂMICO COM </w:t>
            </w:r>
            <w:proofErr w:type="gramStart"/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  <w:proofErr w:type="gramEnd"/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PORTÕES EM ALUMÍNIO E FECHADURA - VIDRO INCOLOR 8MM</w:t>
            </w:r>
          </w:p>
        </w:tc>
        <w:tc>
          <w:tcPr>
            <w:tcW w:w="1732" w:type="dxa"/>
            <w:vAlign w:val="bottom"/>
          </w:tcPr>
          <w:p w:rsidR="00A648A7" w:rsidRDefault="00A64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</w:tr>
      <w:tr w:rsidR="00A648A7" w:rsidTr="00FF6328">
        <w:tblPrEx>
          <w:shd w:val="clear" w:color="auto" w:fill="auto"/>
        </w:tblPrEx>
        <w:tc>
          <w:tcPr>
            <w:tcW w:w="6912" w:type="dxa"/>
            <w:vAlign w:val="bottom"/>
          </w:tcPr>
          <w:p w:rsidR="00A648A7" w:rsidRPr="008B39BC" w:rsidRDefault="00A648A7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REVESTIMENTO CERÂMICO PARA PISO COM PLACAS TIPO PORCELANATO DE DIMENSÕES 60X60 CM</w:t>
            </w:r>
          </w:p>
        </w:tc>
        <w:tc>
          <w:tcPr>
            <w:tcW w:w="1732" w:type="dxa"/>
            <w:vAlign w:val="bottom"/>
          </w:tcPr>
          <w:p w:rsidR="00A648A7" w:rsidRDefault="00A64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648A7" w:rsidTr="00FF6328">
        <w:tblPrEx>
          <w:shd w:val="clear" w:color="auto" w:fill="auto"/>
        </w:tblPrEx>
        <w:tc>
          <w:tcPr>
            <w:tcW w:w="6912" w:type="dxa"/>
            <w:vAlign w:val="bottom"/>
          </w:tcPr>
          <w:p w:rsidR="00A648A7" w:rsidRPr="008B39BC" w:rsidRDefault="00A648A7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MESA REVESTIDA EM PORCELANATO E COM TAMPO EM GRANITO</w:t>
            </w:r>
          </w:p>
        </w:tc>
        <w:tc>
          <w:tcPr>
            <w:tcW w:w="1732" w:type="dxa"/>
            <w:vAlign w:val="bottom"/>
          </w:tcPr>
          <w:p w:rsidR="00A648A7" w:rsidRDefault="00A64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3</w:t>
            </w:r>
            <w:proofErr w:type="gramEnd"/>
          </w:p>
        </w:tc>
      </w:tr>
      <w:tr w:rsidR="00A648A7" w:rsidTr="00FF6328">
        <w:tblPrEx>
          <w:shd w:val="clear" w:color="auto" w:fill="auto"/>
        </w:tblPrEx>
        <w:tc>
          <w:tcPr>
            <w:tcW w:w="6912" w:type="dxa"/>
            <w:vAlign w:val="bottom"/>
          </w:tcPr>
          <w:p w:rsidR="00A648A7" w:rsidRPr="008B39BC" w:rsidRDefault="00A648A7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PÚLPITO REVESTIDO EM PORCELANATO E COM TAMPO EM GRANITO</w:t>
            </w:r>
          </w:p>
        </w:tc>
        <w:tc>
          <w:tcPr>
            <w:tcW w:w="1732" w:type="dxa"/>
            <w:vAlign w:val="bottom"/>
          </w:tcPr>
          <w:p w:rsidR="00A648A7" w:rsidRDefault="00A64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</w:tr>
      <w:tr w:rsidR="00A648A7" w:rsidTr="00FF6328">
        <w:tblPrEx>
          <w:shd w:val="clear" w:color="auto" w:fill="auto"/>
        </w:tblPrEx>
        <w:tc>
          <w:tcPr>
            <w:tcW w:w="6912" w:type="dxa"/>
            <w:vAlign w:val="bottom"/>
          </w:tcPr>
          <w:p w:rsidR="00A648A7" w:rsidRPr="008B39BC" w:rsidRDefault="00A648A7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APARELHOS DE AR CONDICIONADO DE TETO CARRIER 36.000 BTUS </w:t>
            </w:r>
            <w:proofErr w:type="gramStart"/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220V</w:t>
            </w:r>
            <w:proofErr w:type="gramEnd"/>
          </w:p>
        </w:tc>
        <w:tc>
          <w:tcPr>
            <w:tcW w:w="1732" w:type="dxa"/>
            <w:vAlign w:val="bottom"/>
          </w:tcPr>
          <w:p w:rsidR="00A648A7" w:rsidRDefault="00A64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6</w:t>
            </w:r>
            <w:proofErr w:type="gramEnd"/>
          </w:p>
        </w:tc>
      </w:tr>
      <w:tr w:rsidR="00A648A7" w:rsidTr="00FF6328">
        <w:tblPrEx>
          <w:shd w:val="clear" w:color="auto" w:fill="auto"/>
        </w:tblPrEx>
        <w:tc>
          <w:tcPr>
            <w:tcW w:w="6912" w:type="dxa"/>
            <w:vAlign w:val="bottom"/>
          </w:tcPr>
          <w:p w:rsidR="00A648A7" w:rsidRPr="008B39BC" w:rsidRDefault="00A648A7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LUMINÁRIA DE EMERGÊNCIA</w:t>
            </w:r>
          </w:p>
        </w:tc>
        <w:tc>
          <w:tcPr>
            <w:tcW w:w="1732" w:type="dxa"/>
            <w:vAlign w:val="bottom"/>
          </w:tcPr>
          <w:p w:rsidR="00A648A7" w:rsidRDefault="00A64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</w:tr>
      <w:tr w:rsidR="00A648A7" w:rsidTr="00FF6328">
        <w:tblPrEx>
          <w:shd w:val="clear" w:color="auto" w:fill="auto"/>
        </w:tblPrEx>
        <w:tc>
          <w:tcPr>
            <w:tcW w:w="6912" w:type="dxa"/>
            <w:vAlign w:val="bottom"/>
          </w:tcPr>
          <w:p w:rsidR="00A648A7" w:rsidRPr="008B39BC" w:rsidRDefault="00A648A7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SMART TV 65"</w:t>
            </w:r>
            <w:proofErr w:type="gramEnd"/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TCL</w:t>
            </w:r>
          </w:p>
        </w:tc>
        <w:tc>
          <w:tcPr>
            <w:tcW w:w="1732" w:type="dxa"/>
            <w:vAlign w:val="bottom"/>
          </w:tcPr>
          <w:p w:rsidR="00A648A7" w:rsidRDefault="00A64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</w:tr>
      <w:tr w:rsidR="00A648A7" w:rsidTr="00FF6328">
        <w:tblPrEx>
          <w:shd w:val="clear" w:color="auto" w:fill="auto"/>
        </w:tblPrEx>
        <w:tc>
          <w:tcPr>
            <w:tcW w:w="6912" w:type="dxa"/>
            <w:vAlign w:val="bottom"/>
          </w:tcPr>
          <w:p w:rsidR="00A648A7" w:rsidRPr="008B39BC" w:rsidRDefault="00A648A7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SMART TV 75"</w:t>
            </w:r>
            <w:proofErr w:type="gramEnd"/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TCL</w:t>
            </w:r>
          </w:p>
        </w:tc>
        <w:tc>
          <w:tcPr>
            <w:tcW w:w="1732" w:type="dxa"/>
            <w:vAlign w:val="bottom"/>
          </w:tcPr>
          <w:p w:rsidR="00A648A7" w:rsidRDefault="00A64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</w:tr>
      <w:tr w:rsidR="00A648A7" w:rsidTr="00FF6328">
        <w:tblPrEx>
          <w:shd w:val="clear" w:color="auto" w:fill="auto"/>
        </w:tblPrEx>
        <w:tc>
          <w:tcPr>
            <w:tcW w:w="6912" w:type="dxa"/>
            <w:vAlign w:val="bottom"/>
          </w:tcPr>
          <w:p w:rsidR="00A648A7" w:rsidRPr="008B39BC" w:rsidRDefault="00A648A7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CONJUNTO DE MASTRO (PADRÃO MOGNO) - 1 BASE C/ 4 MASTROS DE </w:t>
            </w:r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ALUMÍNIO C/ PONTEIRA</w:t>
            </w:r>
          </w:p>
        </w:tc>
        <w:tc>
          <w:tcPr>
            <w:tcW w:w="1732" w:type="dxa"/>
            <w:vAlign w:val="bottom"/>
          </w:tcPr>
          <w:p w:rsidR="00A648A7" w:rsidRDefault="00A64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proofErr w:type="gramEnd"/>
          </w:p>
        </w:tc>
      </w:tr>
      <w:tr w:rsidR="00A648A7" w:rsidTr="00FF6328">
        <w:tblPrEx>
          <w:shd w:val="clear" w:color="auto" w:fill="auto"/>
        </w:tblPrEx>
        <w:tc>
          <w:tcPr>
            <w:tcW w:w="6912" w:type="dxa"/>
            <w:vAlign w:val="bottom"/>
          </w:tcPr>
          <w:p w:rsidR="00A648A7" w:rsidRPr="008B39BC" w:rsidRDefault="00A648A7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BANDEIRA DO BRASIL 2,5 PANOS (1,12</w:t>
            </w:r>
            <w:proofErr w:type="gramStart"/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x1,</w:t>
            </w:r>
            <w:proofErr w:type="gramEnd"/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60M) - VELUDO BORDADA</w:t>
            </w:r>
          </w:p>
        </w:tc>
        <w:tc>
          <w:tcPr>
            <w:tcW w:w="1732" w:type="dxa"/>
            <w:vAlign w:val="bottom"/>
          </w:tcPr>
          <w:p w:rsidR="00A648A7" w:rsidRDefault="00A64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</w:tr>
      <w:tr w:rsidR="00A648A7" w:rsidTr="00FF6328">
        <w:tblPrEx>
          <w:shd w:val="clear" w:color="auto" w:fill="auto"/>
        </w:tblPrEx>
        <w:tc>
          <w:tcPr>
            <w:tcW w:w="6912" w:type="dxa"/>
            <w:vAlign w:val="bottom"/>
          </w:tcPr>
          <w:p w:rsidR="00A648A7" w:rsidRPr="008B39BC" w:rsidRDefault="00A648A7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BANDEIRA DO MUNICÍPIO DE IBAITI 2,5 P (1,12</w:t>
            </w:r>
            <w:proofErr w:type="gramStart"/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X1,</w:t>
            </w:r>
            <w:proofErr w:type="gramEnd"/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60M) - VELUDO BORDADA</w:t>
            </w:r>
          </w:p>
        </w:tc>
        <w:tc>
          <w:tcPr>
            <w:tcW w:w="1732" w:type="dxa"/>
            <w:vAlign w:val="bottom"/>
          </w:tcPr>
          <w:p w:rsidR="00A648A7" w:rsidRDefault="00A64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</w:tr>
      <w:tr w:rsidR="00A648A7" w:rsidTr="00FF6328">
        <w:tblPrEx>
          <w:shd w:val="clear" w:color="auto" w:fill="auto"/>
        </w:tblPrEx>
        <w:tc>
          <w:tcPr>
            <w:tcW w:w="6912" w:type="dxa"/>
            <w:vAlign w:val="bottom"/>
          </w:tcPr>
          <w:p w:rsidR="00A648A7" w:rsidRPr="008B39BC" w:rsidRDefault="00A648A7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BANDEIRA DO PODER LEGISLATIVO 2,5 P (1,12</w:t>
            </w:r>
            <w:proofErr w:type="gramStart"/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X1,</w:t>
            </w:r>
            <w:proofErr w:type="gramEnd"/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60M) - VELUDO BORDADA</w:t>
            </w:r>
          </w:p>
        </w:tc>
        <w:tc>
          <w:tcPr>
            <w:tcW w:w="1732" w:type="dxa"/>
            <w:vAlign w:val="bottom"/>
          </w:tcPr>
          <w:p w:rsidR="00A648A7" w:rsidRDefault="00A64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</w:tr>
      <w:tr w:rsidR="00A648A7" w:rsidTr="00FF6328">
        <w:tblPrEx>
          <w:shd w:val="clear" w:color="auto" w:fill="auto"/>
        </w:tblPrEx>
        <w:tc>
          <w:tcPr>
            <w:tcW w:w="6912" w:type="dxa"/>
            <w:vAlign w:val="bottom"/>
          </w:tcPr>
          <w:p w:rsidR="00A648A7" w:rsidRPr="008B39BC" w:rsidRDefault="00A648A7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BANDEIRA DO ESTADO DO PARANÁ 2,5 P (1,12</w:t>
            </w:r>
            <w:proofErr w:type="gramStart"/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X1,</w:t>
            </w:r>
            <w:proofErr w:type="gramEnd"/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60M) - VELUDO BORDADA</w:t>
            </w:r>
          </w:p>
        </w:tc>
        <w:tc>
          <w:tcPr>
            <w:tcW w:w="1732" w:type="dxa"/>
            <w:vAlign w:val="bottom"/>
          </w:tcPr>
          <w:p w:rsidR="00A648A7" w:rsidRDefault="00A64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</w:tr>
      <w:tr w:rsidR="00A648A7" w:rsidTr="00FF6328">
        <w:tblPrEx>
          <w:shd w:val="clear" w:color="auto" w:fill="auto"/>
        </w:tblPrEx>
        <w:tc>
          <w:tcPr>
            <w:tcW w:w="6912" w:type="dxa"/>
            <w:vAlign w:val="bottom"/>
          </w:tcPr>
          <w:p w:rsidR="00A648A7" w:rsidRPr="008B39BC" w:rsidRDefault="00A648A7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ROSETAS DECORATIVAS - VELUDO BORDADA</w:t>
            </w:r>
          </w:p>
        </w:tc>
        <w:tc>
          <w:tcPr>
            <w:tcW w:w="1732" w:type="dxa"/>
            <w:vAlign w:val="bottom"/>
          </w:tcPr>
          <w:p w:rsidR="00A648A7" w:rsidRDefault="00A64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4</w:t>
            </w:r>
            <w:proofErr w:type="gramEnd"/>
          </w:p>
        </w:tc>
      </w:tr>
      <w:tr w:rsidR="00A648A7" w:rsidTr="00FF6328">
        <w:tblPrEx>
          <w:shd w:val="clear" w:color="auto" w:fill="auto"/>
        </w:tblPrEx>
        <w:tc>
          <w:tcPr>
            <w:tcW w:w="6912" w:type="dxa"/>
            <w:vAlign w:val="center"/>
          </w:tcPr>
          <w:p w:rsidR="00A648A7" w:rsidRPr="008B39BC" w:rsidRDefault="00A648A7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CÂMERA IP SPEED DOME PTZ FULL HD </w:t>
            </w:r>
            <w:proofErr w:type="gramStart"/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INFRA ZOOM</w:t>
            </w:r>
            <w:proofErr w:type="gramEnd"/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15X VIP 3215 SD IR RTSP</w:t>
            </w:r>
          </w:p>
        </w:tc>
        <w:tc>
          <w:tcPr>
            <w:tcW w:w="1732" w:type="dxa"/>
            <w:vAlign w:val="center"/>
          </w:tcPr>
          <w:p w:rsidR="00A648A7" w:rsidRDefault="00A64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</w:tr>
      <w:tr w:rsidR="00A648A7" w:rsidTr="00CF6307">
        <w:tblPrEx>
          <w:shd w:val="clear" w:color="auto" w:fill="auto"/>
        </w:tblPrEx>
        <w:tc>
          <w:tcPr>
            <w:tcW w:w="6912" w:type="dxa"/>
            <w:vAlign w:val="bottom"/>
          </w:tcPr>
          <w:p w:rsidR="00A648A7" w:rsidRPr="008B39BC" w:rsidRDefault="00A648A7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CAIXA DE SOM AMBIENTE</w:t>
            </w:r>
          </w:p>
        </w:tc>
        <w:tc>
          <w:tcPr>
            <w:tcW w:w="1732" w:type="dxa"/>
            <w:vAlign w:val="bottom"/>
          </w:tcPr>
          <w:p w:rsidR="00A648A7" w:rsidRDefault="00A64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6</w:t>
            </w:r>
            <w:proofErr w:type="gramEnd"/>
          </w:p>
        </w:tc>
      </w:tr>
      <w:tr w:rsidR="00A648A7" w:rsidTr="00CF6307">
        <w:tblPrEx>
          <w:shd w:val="clear" w:color="auto" w:fill="auto"/>
        </w:tblPrEx>
        <w:tc>
          <w:tcPr>
            <w:tcW w:w="6912" w:type="dxa"/>
            <w:vAlign w:val="bottom"/>
          </w:tcPr>
          <w:p w:rsidR="00A648A7" w:rsidRPr="008B39BC" w:rsidRDefault="00A648A7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B39B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EXTINTOR DE INCÊNCIO 10 LITROS</w:t>
            </w:r>
          </w:p>
        </w:tc>
        <w:tc>
          <w:tcPr>
            <w:tcW w:w="1732" w:type="dxa"/>
            <w:vAlign w:val="bottom"/>
          </w:tcPr>
          <w:p w:rsidR="00A648A7" w:rsidRDefault="00A64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</w:tr>
    </w:tbl>
    <w:p w:rsidR="00A648A7" w:rsidRDefault="00A648A7" w:rsidP="000B1D80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A648A7" w:rsidRDefault="00A648A7" w:rsidP="000B1D80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A648A7" w:rsidRDefault="00A648A7" w:rsidP="000B1D80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A648A7" w:rsidRDefault="00A648A7" w:rsidP="000B1D80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12"/>
        <w:gridCol w:w="1036"/>
        <w:gridCol w:w="772"/>
      </w:tblGrid>
      <w:tr w:rsidR="00A648A7" w:rsidTr="004A500F">
        <w:tc>
          <w:tcPr>
            <w:tcW w:w="8720" w:type="dxa"/>
            <w:gridSpan w:val="3"/>
            <w:shd w:val="clear" w:color="auto" w:fill="BFBFBF" w:themeFill="background1" w:themeFillShade="BF"/>
          </w:tcPr>
          <w:p w:rsidR="00A648A7" w:rsidRDefault="00A648A7" w:rsidP="00A648A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HALL DE ENTRADA</w:t>
            </w:r>
          </w:p>
        </w:tc>
      </w:tr>
      <w:tr w:rsidR="00A648A7" w:rsidTr="004A500F">
        <w:tblPrEx>
          <w:shd w:val="clear" w:color="auto" w:fill="auto"/>
        </w:tblPrEx>
        <w:tc>
          <w:tcPr>
            <w:tcW w:w="7948" w:type="dxa"/>
            <w:gridSpan w:val="2"/>
            <w:shd w:val="clear" w:color="auto" w:fill="D9D9D9" w:themeFill="background1" w:themeFillShade="D9"/>
          </w:tcPr>
          <w:p w:rsidR="00A648A7" w:rsidRDefault="00A648A7" w:rsidP="00E90FE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772" w:type="dxa"/>
            <w:shd w:val="clear" w:color="auto" w:fill="D9D9D9" w:themeFill="background1" w:themeFillShade="D9"/>
            <w:vAlign w:val="center"/>
          </w:tcPr>
          <w:p w:rsidR="00A648A7" w:rsidRDefault="00A648A7" w:rsidP="00E90F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QTDE</w:t>
            </w:r>
          </w:p>
        </w:tc>
      </w:tr>
      <w:tr w:rsidR="004A500F" w:rsidTr="004A500F">
        <w:tblPrEx>
          <w:shd w:val="clear" w:color="auto" w:fill="auto"/>
        </w:tblPrEx>
        <w:tc>
          <w:tcPr>
            <w:tcW w:w="7948" w:type="dxa"/>
            <w:gridSpan w:val="2"/>
            <w:vAlign w:val="bottom"/>
          </w:tcPr>
          <w:p w:rsidR="004A500F" w:rsidRPr="008B39BC" w:rsidRDefault="004A500F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ESCRIVANINHA 1,10 X 0,80 CM EM MDF COR LOURO FREIJO COM DUAS GAVETAS E PUXADORES TIPO ALÇA NA COR ALUMÍNIO</w:t>
            </w:r>
          </w:p>
        </w:tc>
        <w:tc>
          <w:tcPr>
            <w:tcW w:w="772" w:type="dxa"/>
            <w:vAlign w:val="bottom"/>
          </w:tcPr>
          <w:p w:rsidR="004A500F" w:rsidRDefault="004A50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</w:tr>
      <w:tr w:rsidR="004A500F" w:rsidTr="004A500F">
        <w:tblPrEx>
          <w:shd w:val="clear" w:color="auto" w:fill="auto"/>
        </w:tblPrEx>
        <w:tc>
          <w:tcPr>
            <w:tcW w:w="7948" w:type="dxa"/>
            <w:gridSpan w:val="2"/>
            <w:vAlign w:val="bottom"/>
          </w:tcPr>
          <w:p w:rsidR="004A500F" w:rsidRPr="008B39BC" w:rsidRDefault="004A500F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BEBEDOURO ELÉTRICO ACQUA </w:t>
            </w:r>
            <w:proofErr w:type="gramStart"/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110V</w:t>
            </w:r>
            <w:proofErr w:type="gramEnd"/>
          </w:p>
        </w:tc>
        <w:tc>
          <w:tcPr>
            <w:tcW w:w="772" w:type="dxa"/>
            <w:vAlign w:val="bottom"/>
          </w:tcPr>
          <w:p w:rsidR="004A500F" w:rsidRDefault="004A50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</w:tr>
      <w:tr w:rsidR="004A500F" w:rsidTr="004A500F">
        <w:tblPrEx>
          <w:shd w:val="clear" w:color="auto" w:fill="auto"/>
        </w:tblPrEx>
        <w:tc>
          <w:tcPr>
            <w:tcW w:w="7948" w:type="dxa"/>
            <w:gridSpan w:val="2"/>
            <w:vAlign w:val="bottom"/>
          </w:tcPr>
          <w:p w:rsidR="004A500F" w:rsidRPr="008B39BC" w:rsidRDefault="004A500F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POLTRONA PRES. ASS. REBATÍVEL C/C T. PANAMÁ </w:t>
            </w:r>
            <w:proofErr w:type="gramStart"/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PRETO</w:t>
            </w:r>
            <w:proofErr w:type="gramEnd"/>
          </w:p>
        </w:tc>
        <w:tc>
          <w:tcPr>
            <w:tcW w:w="772" w:type="dxa"/>
            <w:vAlign w:val="bottom"/>
          </w:tcPr>
          <w:p w:rsidR="004A500F" w:rsidRDefault="004A50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4A500F" w:rsidTr="004A500F">
        <w:tblPrEx>
          <w:shd w:val="clear" w:color="auto" w:fill="auto"/>
        </w:tblPrEx>
        <w:tc>
          <w:tcPr>
            <w:tcW w:w="7948" w:type="dxa"/>
            <w:gridSpan w:val="2"/>
            <w:vAlign w:val="bottom"/>
          </w:tcPr>
          <w:p w:rsidR="004A500F" w:rsidRPr="008B39BC" w:rsidRDefault="004A500F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PERSIANA VERTICAL 4,50 x 2,48 ENTRADA PLENÁRIO</w:t>
            </w:r>
          </w:p>
        </w:tc>
        <w:tc>
          <w:tcPr>
            <w:tcW w:w="772" w:type="dxa"/>
            <w:vAlign w:val="bottom"/>
          </w:tcPr>
          <w:p w:rsidR="004A500F" w:rsidRDefault="004A50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</w:tr>
      <w:tr w:rsidR="004A500F" w:rsidTr="004A500F">
        <w:tblPrEx>
          <w:shd w:val="clear" w:color="auto" w:fill="auto"/>
        </w:tblPrEx>
        <w:tc>
          <w:tcPr>
            <w:tcW w:w="7948" w:type="dxa"/>
            <w:gridSpan w:val="2"/>
            <w:vAlign w:val="bottom"/>
          </w:tcPr>
          <w:p w:rsidR="004A500F" w:rsidRPr="008B39BC" w:rsidRDefault="004A500F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TAPETE PERSONALIZADO C/ BORDA FLEX 2,10 x 0,80</w:t>
            </w:r>
          </w:p>
        </w:tc>
        <w:tc>
          <w:tcPr>
            <w:tcW w:w="772" w:type="dxa"/>
            <w:vAlign w:val="bottom"/>
          </w:tcPr>
          <w:p w:rsidR="004A500F" w:rsidRDefault="004A50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</w:tr>
      <w:tr w:rsidR="004A500F" w:rsidTr="004A500F">
        <w:tblPrEx>
          <w:shd w:val="clear" w:color="auto" w:fill="auto"/>
        </w:tblPrEx>
        <w:tc>
          <w:tcPr>
            <w:tcW w:w="7948" w:type="dxa"/>
            <w:gridSpan w:val="2"/>
            <w:vAlign w:val="bottom"/>
          </w:tcPr>
          <w:p w:rsidR="004A500F" w:rsidRPr="008B39BC" w:rsidRDefault="004A500F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CÂMERA IP VIP 3220 D – DOME 2MP INTELBRAS</w:t>
            </w:r>
          </w:p>
        </w:tc>
        <w:tc>
          <w:tcPr>
            <w:tcW w:w="772" w:type="dxa"/>
            <w:vAlign w:val="bottom"/>
          </w:tcPr>
          <w:p w:rsidR="004A500F" w:rsidRDefault="004A50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</w:tr>
      <w:tr w:rsidR="004A500F" w:rsidTr="004A500F">
        <w:tblPrEx>
          <w:shd w:val="clear" w:color="auto" w:fill="auto"/>
        </w:tblPrEx>
        <w:tc>
          <w:tcPr>
            <w:tcW w:w="7948" w:type="dxa"/>
            <w:gridSpan w:val="2"/>
            <w:vAlign w:val="bottom"/>
          </w:tcPr>
          <w:p w:rsidR="004A500F" w:rsidRPr="008B39BC" w:rsidRDefault="004A500F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PORTA DE VIDRO TEMPERADO,</w:t>
            </w:r>
            <w:proofErr w:type="gramStart"/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ESPESSURA 8MM - 4 FOLHAS COM 2 PUXADORES</w:t>
            </w:r>
          </w:p>
        </w:tc>
        <w:tc>
          <w:tcPr>
            <w:tcW w:w="772" w:type="dxa"/>
            <w:vAlign w:val="bottom"/>
          </w:tcPr>
          <w:p w:rsidR="004A500F" w:rsidRDefault="004A50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</w:tr>
      <w:tr w:rsidR="004A500F" w:rsidTr="004A500F">
        <w:tblPrEx>
          <w:shd w:val="clear" w:color="auto" w:fill="auto"/>
        </w:tblPrEx>
        <w:tc>
          <w:tcPr>
            <w:tcW w:w="7948" w:type="dxa"/>
            <w:gridSpan w:val="2"/>
            <w:vAlign w:val="bottom"/>
          </w:tcPr>
          <w:p w:rsidR="004A500F" w:rsidRPr="008B39BC" w:rsidRDefault="004A500F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PORTA DE MADEIRA - 2 FOLHAS COM FECHADURA</w:t>
            </w:r>
          </w:p>
        </w:tc>
        <w:tc>
          <w:tcPr>
            <w:tcW w:w="772" w:type="dxa"/>
            <w:vAlign w:val="bottom"/>
          </w:tcPr>
          <w:p w:rsidR="004A500F" w:rsidRDefault="004A50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</w:tr>
      <w:tr w:rsidR="004A500F" w:rsidTr="004A500F">
        <w:tblPrEx>
          <w:shd w:val="clear" w:color="auto" w:fill="auto"/>
        </w:tblPrEx>
        <w:tc>
          <w:tcPr>
            <w:tcW w:w="7948" w:type="dxa"/>
            <w:gridSpan w:val="2"/>
            <w:vAlign w:val="bottom"/>
          </w:tcPr>
          <w:p w:rsidR="004A500F" w:rsidRPr="008B39BC" w:rsidRDefault="004A500F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REVESTIMENTO CERÂMICO PARA PISO COM PLACAS TIPO PORCELANATO DE DIMENSÕES 60X60 CM</w:t>
            </w:r>
          </w:p>
        </w:tc>
        <w:tc>
          <w:tcPr>
            <w:tcW w:w="772" w:type="dxa"/>
            <w:vAlign w:val="bottom"/>
          </w:tcPr>
          <w:p w:rsidR="004A500F" w:rsidRDefault="004A50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A500F" w:rsidTr="004A500F">
        <w:tblPrEx>
          <w:shd w:val="clear" w:color="auto" w:fill="auto"/>
        </w:tblPrEx>
        <w:tc>
          <w:tcPr>
            <w:tcW w:w="7948" w:type="dxa"/>
            <w:gridSpan w:val="2"/>
            <w:vAlign w:val="bottom"/>
          </w:tcPr>
          <w:p w:rsidR="004A500F" w:rsidRPr="008B39BC" w:rsidRDefault="004A500F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APARELHOS DE AR CONDICIONADO ELGIN 24.000 BTUS </w:t>
            </w:r>
            <w:proofErr w:type="gramStart"/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220V</w:t>
            </w:r>
            <w:proofErr w:type="gramEnd"/>
          </w:p>
        </w:tc>
        <w:tc>
          <w:tcPr>
            <w:tcW w:w="772" w:type="dxa"/>
            <w:vAlign w:val="bottom"/>
          </w:tcPr>
          <w:p w:rsidR="004A500F" w:rsidRDefault="004A50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</w:tr>
      <w:tr w:rsidR="004A500F" w:rsidTr="002A2DB3">
        <w:tblPrEx>
          <w:shd w:val="clear" w:color="auto" w:fill="auto"/>
        </w:tblPrEx>
        <w:trPr>
          <w:trHeight w:val="346"/>
        </w:trPr>
        <w:tc>
          <w:tcPr>
            <w:tcW w:w="7948" w:type="dxa"/>
            <w:gridSpan w:val="2"/>
            <w:vAlign w:val="bottom"/>
          </w:tcPr>
          <w:p w:rsidR="004A500F" w:rsidRPr="008B39BC" w:rsidRDefault="004A500F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PLACA EM BRONZE MEDINDO A40x50L (PEDRA FUNDAMENTAL)</w:t>
            </w:r>
          </w:p>
        </w:tc>
        <w:tc>
          <w:tcPr>
            <w:tcW w:w="772" w:type="dxa"/>
            <w:vAlign w:val="bottom"/>
          </w:tcPr>
          <w:p w:rsidR="004A500F" w:rsidRDefault="004A50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</w:tr>
      <w:tr w:rsidR="004A500F" w:rsidTr="004A500F">
        <w:tblPrEx>
          <w:shd w:val="clear" w:color="auto" w:fill="auto"/>
        </w:tblPrEx>
        <w:tc>
          <w:tcPr>
            <w:tcW w:w="7948" w:type="dxa"/>
            <w:gridSpan w:val="2"/>
            <w:vAlign w:val="bottom"/>
          </w:tcPr>
          <w:p w:rsidR="004A500F" w:rsidRPr="008B39BC" w:rsidRDefault="004A500F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QUADROS GRANDES DA 1ª A 18ª LEGISLATURA, EM VIDRO COM MOLDURA EM ALUMÍNIO E </w:t>
            </w:r>
            <w:proofErr w:type="gramStart"/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  <w:proofErr w:type="gramEnd"/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PROLONGADORES CADA QUADRO</w:t>
            </w:r>
          </w:p>
        </w:tc>
        <w:tc>
          <w:tcPr>
            <w:tcW w:w="772" w:type="dxa"/>
            <w:vAlign w:val="bottom"/>
          </w:tcPr>
          <w:p w:rsidR="004A500F" w:rsidRDefault="004A50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4A500F" w:rsidTr="004A500F">
        <w:tblPrEx>
          <w:shd w:val="clear" w:color="auto" w:fill="auto"/>
        </w:tblPrEx>
        <w:tc>
          <w:tcPr>
            <w:tcW w:w="7948" w:type="dxa"/>
            <w:gridSpan w:val="2"/>
          </w:tcPr>
          <w:p w:rsidR="004A500F" w:rsidRPr="008B39BC" w:rsidRDefault="004A500F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QUADROS PEQUENOS DE PRESIDENTES, EM VIDRO</w:t>
            </w:r>
            <w:proofErr w:type="gramEnd"/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COM MOLDURA EM ALUMÍNIO</w:t>
            </w:r>
          </w:p>
        </w:tc>
        <w:tc>
          <w:tcPr>
            <w:tcW w:w="772" w:type="dxa"/>
            <w:vAlign w:val="bottom"/>
          </w:tcPr>
          <w:p w:rsidR="004A500F" w:rsidRDefault="004A50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  <w:tr w:rsidR="004A500F" w:rsidTr="004A500F">
        <w:tblPrEx>
          <w:shd w:val="clear" w:color="auto" w:fill="auto"/>
        </w:tblPrEx>
        <w:tc>
          <w:tcPr>
            <w:tcW w:w="7948" w:type="dxa"/>
            <w:gridSpan w:val="2"/>
          </w:tcPr>
          <w:p w:rsidR="004A500F" w:rsidRPr="008B39BC" w:rsidRDefault="004A500F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JOGO DE LETRAS "GALERIA DE PRESIDENTES"</w:t>
            </w:r>
          </w:p>
        </w:tc>
        <w:tc>
          <w:tcPr>
            <w:tcW w:w="772" w:type="dxa"/>
            <w:vAlign w:val="bottom"/>
          </w:tcPr>
          <w:p w:rsidR="004A500F" w:rsidRDefault="004A50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</w:tr>
      <w:tr w:rsidR="004A500F" w:rsidTr="004A500F">
        <w:tblPrEx>
          <w:shd w:val="clear" w:color="auto" w:fill="auto"/>
        </w:tblPrEx>
        <w:tc>
          <w:tcPr>
            <w:tcW w:w="7948" w:type="dxa"/>
            <w:gridSpan w:val="2"/>
          </w:tcPr>
          <w:p w:rsidR="004A500F" w:rsidRPr="008B39BC" w:rsidRDefault="004A500F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EXTINTOR DE INCÊNCIO </w:t>
            </w:r>
            <w:proofErr w:type="gramStart"/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4KG</w:t>
            </w:r>
            <w:proofErr w:type="gramEnd"/>
          </w:p>
        </w:tc>
        <w:tc>
          <w:tcPr>
            <w:tcW w:w="772" w:type="dxa"/>
            <w:vAlign w:val="bottom"/>
          </w:tcPr>
          <w:p w:rsidR="004A500F" w:rsidRDefault="004A50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</w:tr>
      <w:tr w:rsidR="004A500F" w:rsidTr="004A500F">
        <w:tblPrEx>
          <w:shd w:val="clear" w:color="auto" w:fill="auto"/>
        </w:tblPrEx>
        <w:tc>
          <w:tcPr>
            <w:tcW w:w="7948" w:type="dxa"/>
            <w:gridSpan w:val="2"/>
          </w:tcPr>
          <w:p w:rsidR="004A500F" w:rsidRPr="008B39BC" w:rsidRDefault="004A500F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EXTINTOR DE INCÊNCIO 10 LITROS</w:t>
            </w:r>
          </w:p>
        </w:tc>
        <w:tc>
          <w:tcPr>
            <w:tcW w:w="772" w:type="dxa"/>
            <w:vAlign w:val="bottom"/>
          </w:tcPr>
          <w:p w:rsidR="004A500F" w:rsidRDefault="004A50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</w:tr>
      <w:tr w:rsidR="004A500F" w:rsidTr="004A500F">
        <w:tblPrEx>
          <w:shd w:val="clear" w:color="auto" w:fill="auto"/>
        </w:tblPrEx>
        <w:tc>
          <w:tcPr>
            <w:tcW w:w="7948" w:type="dxa"/>
            <w:gridSpan w:val="2"/>
          </w:tcPr>
          <w:p w:rsidR="004A500F" w:rsidRPr="008B39BC" w:rsidRDefault="004A500F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LIXEIRA PLÁSTICA BASCULANTE PRETA 60 LITROS</w:t>
            </w:r>
          </w:p>
        </w:tc>
        <w:tc>
          <w:tcPr>
            <w:tcW w:w="772" w:type="dxa"/>
            <w:vAlign w:val="bottom"/>
          </w:tcPr>
          <w:p w:rsidR="004A500F" w:rsidRDefault="004A50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</w:tr>
      <w:tr w:rsidR="004A500F" w:rsidTr="002A2DB3">
        <w:tc>
          <w:tcPr>
            <w:tcW w:w="8720" w:type="dxa"/>
            <w:gridSpan w:val="3"/>
            <w:shd w:val="clear" w:color="auto" w:fill="BFBFBF" w:themeFill="background1" w:themeFillShade="BF"/>
          </w:tcPr>
          <w:p w:rsidR="004A500F" w:rsidRDefault="004A500F" w:rsidP="00E90FE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A50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BANHEIRO</w:t>
            </w:r>
            <w:proofErr w:type="gramStart"/>
            <w:r w:rsidRPr="004A50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A50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FEMININO HALL DE ENTRADA DO PLENÁRIO</w:t>
            </w:r>
          </w:p>
        </w:tc>
      </w:tr>
      <w:tr w:rsidR="004A500F" w:rsidTr="002A2DB3">
        <w:tblPrEx>
          <w:shd w:val="clear" w:color="auto" w:fill="auto"/>
        </w:tblPrEx>
        <w:tc>
          <w:tcPr>
            <w:tcW w:w="6912" w:type="dxa"/>
            <w:shd w:val="clear" w:color="auto" w:fill="D9D9D9" w:themeFill="background1" w:themeFillShade="D9"/>
          </w:tcPr>
          <w:p w:rsidR="004A500F" w:rsidRDefault="004A500F" w:rsidP="00E90FE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808" w:type="dxa"/>
            <w:gridSpan w:val="2"/>
            <w:shd w:val="clear" w:color="auto" w:fill="D9D9D9" w:themeFill="background1" w:themeFillShade="D9"/>
            <w:vAlign w:val="center"/>
          </w:tcPr>
          <w:p w:rsidR="004A500F" w:rsidRDefault="004A500F" w:rsidP="00E90F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QTDE</w:t>
            </w:r>
          </w:p>
        </w:tc>
      </w:tr>
      <w:tr w:rsidR="002A2DB3" w:rsidTr="002A2DB3">
        <w:tblPrEx>
          <w:shd w:val="clear" w:color="auto" w:fill="auto"/>
        </w:tblPrEx>
        <w:tc>
          <w:tcPr>
            <w:tcW w:w="6912" w:type="dxa"/>
            <w:vAlign w:val="bottom"/>
          </w:tcPr>
          <w:p w:rsidR="002A2DB3" w:rsidRPr="004A500F" w:rsidRDefault="002A2DB3" w:rsidP="004A500F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PORTA DE MADEIRA COM FECHADURA</w:t>
            </w:r>
          </w:p>
          <w:p w:rsidR="002A2DB3" w:rsidRPr="008B39BC" w:rsidRDefault="002A2DB3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808" w:type="dxa"/>
            <w:gridSpan w:val="2"/>
            <w:vAlign w:val="bottom"/>
          </w:tcPr>
          <w:p w:rsidR="002A2DB3" w:rsidRDefault="002A2D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</w:tr>
      <w:tr w:rsidR="002A2DB3" w:rsidTr="002A2DB3">
        <w:tblPrEx>
          <w:shd w:val="clear" w:color="auto" w:fill="auto"/>
        </w:tblPrEx>
        <w:tc>
          <w:tcPr>
            <w:tcW w:w="6912" w:type="dxa"/>
            <w:vAlign w:val="bottom"/>
          </w:tcPr>
          <w:p w:rsidR="002A2DB3" w:rsidRPr="008B39BC" w:rsidRDefault="002A2DB3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REVESTIMENTO CERÂMICO PARA PISO COM PLACAS TIPO PORCELANATO DE DIMENSÕES 60X60 CM</w:t>
            </w:r>
          </w:p>
        </w:tc>
        <w:tc>
          <w:tcPr>
            <w:tcW w:w="1808" w:type="dxa"/>
            <w:gridSpan w:val="2"/>
            <w:vAlign w:val="bottom"/>
          </w:tcPr>
          <w:p w:rsidR="002A2DB3" w:rsidRDefault="002A2D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A2DB3" w:rsidTr="002A2DB3">
        <w:tblPrEx>
          <w:shd w:val="clear" w:color="auto" w:fill="auto"/>
        </w:tblPrEx>
        <w:tc>
          <w:tcPr>
            <w:tcW w:w="6912" w:type="dxa"/>
            <w:vAlign w:val="bottom"/>
          </w:tcPr>
          <w:p w:rsidR="002A2DB3" w:rsidRPr="008B39BC" w:rsidRDefault="002A2DB3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REVESTIMENTO CERÂMICO PARA PAREDES </w:t>
            </w:r>
            <w:proofErr w:type="gramStart"/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INTERNAS COM PLACAS TIPO ESMALTADA EXTRA DE DIMENSÕES 30X60 CM</w:t>
            </w:r>
            <w:proofErr w:type="gramEnd"/>
          </w:p>
        </w:tc>
        <w:tc>
          <w:tcPr>
            <w:tcW w:w="1808" w:type="dxa"/>
            <w:gridSpan w:val="2"/>
            <w:vAlign w:val="bottom"/>
          </w:tcPr>
          <w:p w:rsidR="002A2DB3" w:rsidRDefault="002A2D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A2DB3" w:rsidTr="002A2DB3">
        <w:tblPrEx>
          <w:shd w:val="clear" w:color="auto" w:fill="auto"/>
        </w:tblPrEx>
        <w:tc>
          <w:tcPr>
            <w:tcW w:w="6912" w:type="dxa"/>
            <w:vAlign w:val="bottom"/>
          </w:tcPr>
          <w:p w:rsidR="002A2DB3" w:rsidRPr="008B39BC" w:rsidRDefault="002A2DB3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JANELA DE ALUMÍNIO DE CORRER, </w:t>
            </w:r>
            <w:proofErr w:type="gramStart"/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  <w:proofErr w:type="gramEnd"/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FOLHAS</w:t>
            </w:r>
          </w:p>
        </w:tc>
        <w:tc>
          <w:tcPr>
            <w:tcW w:w="1808" w:type="dxa"/>
            <w:gridSpan w:val="2"/>
            <w:vAlign w:val="bottom"/>
          </w:tcPr>
          <w:p w:rsidR="002A2DB3" w:rsidRDefault="002A2D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</w:tr>
      <w:tr w:rsidR="002A2DB3" w:rsidTr="002A2DB3">
        <w:tblPrEx>
          <w:shd w:val="clear" w:color="auto" w:fill="auto"/>
        </w:tblPrEx>
        <w:tc>
          <w:tcPr>
            <w:tcW w:w="6912" w:type="dxa"/>
            <w:vAlign w:val="bottom"/>
          </w:tcPr>
          <w:p w:rsidR="002A2DB3" w:rsidRPr="008B39BC" w:rsidRDefault="002A2DB3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REGISTRO COM ACABAMENTO EM METAL</w:t>
            </w:r>
          </w:p>
        </w:tc>
        <w:tc>
          <w:tcPr>
            <w:tcW w:w="1808" w:type="dxa"/>
            <w:gridSpan w:val="2"/>
            <w:vAlign w:val="bottom"/>
          </w:tcPr>
          <w:p w:rsidR="002A2DB3" w:rsidRDefault="002A2D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</w:tr>
      <w:tr w:rsidR="002A2DB3" w:rsidTr="002A2DB3">
        <w:tblPrEx>
          <w:shd w:val="clear" w:color="auto" w:fill="auto"/>
        </w:tblPrEx>
        <w:tc>
          <w:tcPr>
            <w:tcW w:w="6912" w:type="dxa"/>
            <w:vAlign w:val="bottom"/>
          </w:tcPr>
          <w:p w:rsidR="002A2DB3" w:rsidRPr="008B39BC" w:rsidRDefault="002A2DB3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PORTA PAPEL TOALHA</w:t>
            </w:r>
          </w:p>
        </w:tc>
        <w:tc>
          <w:tcPr>
            <w:tcW w:w="1808" w:type="dxa"/>
            <w:gridSpan w:val="2"/>
            <w:vAlign w:val="bottom"/>
          </w:tcPr>
          <w:p w:rsidR="002A2DB3" w:rsidRDefault="002A2D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</w:tr>
      <w:tr w:rsidR="002A2DB3" w:rsidTr="002A2DB3">
        <w:tblPrEx>
          <w:shd w:val="clear" w:color="auto" w:fill="auto"/>
        </w:tblPrEx>
        <w:tc>
          <w:tcPr>
            <w:tcW w:w="6912" w:type="dxa"/>
            <w:vAlign w:val="bottom"/>
          </w:tcPr>
          <w:p w:rsidR="002A2DB3" w:rsidRPr="008B39BC" w:rsidRDefault="002A2DB3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DISPENSER SABONETE LÍQUIDO</w:t>
            </w:r>
          </w:p>
        </w:tc>
        <w:tc>
          <w:tcPr>
            <w:tcW w:w="1808" w:type="dxa"/>
            <w:gridSpan w:val="2"/>
            <w:vAlign w:val="bottom"/>
          </w:tcPr>
          <w:p w:rsidR="002A2DB3" w:rsidRDefault="002A2D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</w:tr>
      <w:tr w:rsidR="002A2DB3" w:rsidTr="002A2DB3">
        <w:tblPrEx>
          <w:shd w:val="clear" w:color="auto" w:fill="auto"/>
        </w:tblPrEx>
        <w:tc>
          <w:tcPr>
            <w:tcW w:w="6912" w:type="dxa"/>
            <w:vAlign w:val="bottom"/>
          </w:tcPr>
          <w:p w:rsidR="002A2DB3" w:rsidRPr="008B39BC" w:rsidRDefault="002A2DB3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BARRA DE APOIO RETA, EM AÇO INOX </w:t>
            </w:r>
            <w:proofErr w:type="gramStart"/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POLIDO</w:t>
            </w:r>
            <w:proofErr w:type="gramEnd"/>
          </w:p>
        </w:tc>
        <w:tc>
          <w:tcPr>
            <w:tcW w:w="1808" w:type="dxa"/>
            <w:gridSpan w:val="2"/>
            <w:vAlign w:val="bottom"/>
          </w:tcPr>
          <w:p w:rsidR="002A2DB3" w:rsidRDefault="002A2D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</w:tr>
      <w:tr w:rsidR="002A2DB3" w:rsidTr="002A2DB3">
        <w:tblPrEx>
          <w:shd w:val="clear" w:color="auto" w:fill="auto"/>
        </w:tblPrEx>
        <w:tc>
          <w:tcPr>
            <w:tcW w:w="6912" w:type="dxa"/>
            <w:vAlign w:val="bottom"/>
          </w:tcPr>
          <w:p w:rsidR="002A2DB3" w:rsidRPr="008B39BC" w:rsidRDefault="002A2DB3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BANCADA EM GRANITO COM </w:t>
            </w:r>
            <w:proofErr w:type="gramStart"/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  <w:proofErr w:type="gramEnd"/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CUBAS DE EMBUTIR OVAL EM LOUÇA BRANCA</w:t>
            </w:r>
          </w:p>
        </w:tc>
        <w:tc>
          <w:tcPr>
            <w:tcW w:w="1808" w:type="dxa"/>
            <w:gridSpan w:val="2"/>
            <w:vAlign w:val="bottom"/>
          </w:tcPr>
          <w:p w:rsidR="002A2DB3" w:rsidRDefault="002A2D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</w:tr>
      <w:tr w:rsidR="002A2DB3" w:rsidTr="002A2DB3">
        <w:tblPrEx>
          <w:shd w:val="clear" w:color="auto" w:fill="auto"/>
        </w:tblPrEx>
        <w:tc>
          <w:tcPr>
            <w:tcW w:w="6912" w:type="dxa"/>
            <w:vAlign w:val="bottom"/>
          </w:tcPr>
          <w:p w:rsidR="002A2DB3" w:rsidRPr="008B39BC" w:rsidRDefault="002A2DB3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TORNEIRA CROMADA DE MESA</w:t>
            </w:r>
          </w:p>
        </w:tc>
        <w:tc>
          <w:tcPr>
            <w:tcW w:w="1808" w:type="dxa"/>
            <w:gridSpan w:val="2"/>
            <w:vAlign w:val="bottom"/>
          </w:tcPr>
          <w:p w:rsidR="002A2DB3" w:rsidRDefault="002A2D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</w:tr>
      <w:tr w:rsidR="002A2DB3" w:rsidTr="002A2DB3">
        <w:tblPrEx>
          <w:shd w:val="clear" w:color="auto" w:fill="auto"/>
        </w:tblPrEx>
        <w:tc>
          <w:tcPr>
            <w:tcW w:w="6912" w:type="dxa"/>
            <w:vAlign w:val="bottom"/>
          </w:tcPr>
          <w:p w:rsidR="002A2DB3" w:rsidRPr="008B39BC" w:rsidRDefault="002A2DB3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ESPELHO BISOTADO/BISOTÊ, RETANGULAR, </w:t>
            </w:r>
            <w:proofErr w:type="gramStart"/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60X90CM</w:t>
            </w:r>
            <w:proofErr w:type="gramEnd"/>
          </w:p>
        </w:tc>
        <w:tc>
          <w:tcPr>
            <w:tcW w:w="1808" w:type="dxa"/>
            <w:gridSpan w:val="2"/>
            <w:vAlign w:val="bottom"/>
          </w:tcPr>
          <w:p w:rsidR="002A2DB3" w:rsidRDefault="002A2D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</w:tr>
      <w:tr w:rsidR="002A2DB3" w:rsidTr="002A2DB3">
        <w:tblPrEx>
          <w:shd w:val="clear" w:color="auto" w:fill="auto"/>
        </w:tblPrEx>
        <w:tc>
          <w:tcPr>
            <w:tcW w:w="6912" w:type="dxa"/>
            <w:vAlign w:val="bottom"/>
          </w:tcPr>
          <w:p w:rsidR="002A2DB3" w:rsidRPr="008B39BC" w:rsidRDefault="002A2DB3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 xml:space="preserve">SANITÁRIO - VASO SANITÁRIO SIFONADO COM LOUÇA BRANCA, PORTA EM ALUMÍNIO, DIVISÓRIA EM </w:t>
            </w:r>
            <w:proofErr w:type="gramStart"/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GRANITO</w:t>
            </w:r>
            <w:proofErr w:type="gramEnd"/>
          </w:p>
        </w:tc>
        <w:tc>
          <w:tcPr>
            <w:tcW w:w="1808" w:type="dxa"/>
            <w:gridSpan w:val="2"/>
            <w:vAlign w:val="bottom"/>
          </w:tcPr>
          <w:p w:rsidR="002A2DB3" w:rsidRDefault="002A2D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</w:tr>
      <w:tr w:rsidR="002A2DB3" w:rsidTr="002A2DB3">
        <w:tblPrEx>
          <w:shd w:val="clear" w:color="auto" w:fill="auto"/>
        </w:tblPrEx>
        <w:tc>
          <w:tcPr>
            <w:tcW w:w="6912" w:type="dxa"/>
          </w:tcPr>
          <w:p w:rsidR="002A2DB3" w:rsidRPr="008B39BC" w:rsidRDefault="002A2DB3" w:rsidP="00E90FE0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SANITÁRIO ACESSÍVEL - VASO SANITÁRIO SIFONADO COM LOUÇA BRANCA, </w:t>
            </w:r>
            <w:proofErr w:type="gramStart"/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  <w:proofErr w:type="gramEnd"/>
            <w:r w:rsidRPr="004A500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BARRAS DE APOIO RETA EM AÇO INOX POLIDO, PORTA PAPEL TOALHA, REGISTRO COM ACABAMENTO EM METAL, PORTA EM ALUMÍNIO, DIVISÓRIA EM GRANITO</w:t>
            </w:r>
          </w:p>
        </w:tc>
        <w:tc>
          <w:tcPr>
            <w:tcW w:w="1808" w:type="dxa"/>
            <w:gridSpan w:val="2"/>
            <w:vAlign w:val="bottom"/>
          </w:tcPr>
          <w:p w:rsidR="002A2DB3" w:rsidRDefault="002A2D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</w:tr>
      <w:tr w:rsidR="004A500F" w:rsidTr="002A2DB3">
        <w:tc>
          <w:tcPr>
            <w:tcW w:w="8720" w:type="dxa"/>
            <w:gridSpan w:val="3"/>
            <w:shd w:val="clear" w:color="auto" w:fill="BFBFBF" w:themeFill="background1" w:themeFillShade="BF"/>
          </w:tcPr>
          <w:p w:rsidR="004A500F" w:rsidRDefault="004A500F" w:rsidP="002A2D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A50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BANHEIRO</w:t>
            </w:r>
            <w:proofErr w:type="gramStart"/>
            <w:r w:rsidRPr="004A50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="002A2DB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MASCULINO </w:t>
            </w:r>
            <w:r w:rsidRPr="004A50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ENTRADA DO PLENÁRIO</w:t>
            </w:r>
          </w:p>
        </w:tc>
      </w:tr>
      <w:tr w:rsidR="004A500F" w:rsidTr="002A2DB3">
        <w:tblPrEx>
          <w:shd w:val="clear" w:color="auto" w:fill="auto"/>
        </w:tblPrEx>
        <w:tc>
          <w:tcPr>
            <w:tcW w:w="6912" w:type="dxa"/>
            <w:shd w:val="clear" w:color="auto" w:fill="D9D9D9" w:themeFill="background1" w:themeFillShade="D9"/>
          </w:tcPr>
          <w:p w:rsidR="004A500F" w:rsidRDefault="004A500F" w:rsidP="00E90FE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808" w:type="dxa"/>
            <w:gridSpan w:val="2"/>
            <w:shd w:val="clear" w:color="auto" w:fill="D9D9D9" w:themeFill="background1" w:themeFillShade="D9"/>
            <w:vAlign w:val="center"/>
          </w:tcPr>
          <w:p w:rsidR="004A500F" w:rsidRDefault="004A500F" w:rsidP="00E90F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QTDE</w:t>
            </w:r>
          </w:p>
        </w:tc>
      </w:tr>
      <w:tr w:rsidR="002A2DB3" w:rsidTr="002A2DB3">
        <w:tblPrEx>
          <w:shd w:val="clear" w:color="auto" w:fill="auto"/>
        </w:tblPrEx>
        <w:tc>
          <w:tcPr>
            <w:tcW w:w="6912" w:type="dxa"/>
            <w:vAlign w:val="bottom"/>
          </w:tcPr>
          <w:p w:rsidR="002A2DB3" w:rsidRDefault="002A2D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PORTA DE MADEIRA COM FECHADURA</w:t>
            </w:r>
          </w:p>
        </w:tc>
        <w:tc>
          <w:tcPr>
            <w:tcW w:w="1808" w:type="dxa"/>
            <w:gridSpan w:val="2"/>
            <w:vAlign w:val="bottom"/>
          </w:tcPr>
          <w:p w:rsidR="002A2DB3" w:rsidRDefault="002A2D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</w:tr>
      <w:tr w:rsidR="002A2DB3" w:rsidTr="002A2DB3">
        <w:tblPrEx>
          <w:shd w:val="clear" w:color="auto" w:fill="auto"/>
        </w:tblPrEx>
        <w:tc>
          <w:tcPr>
            <w:tcW w:w="6912" w:type="dxa"/>
            <w:vAlign w:val="bottom"/>
          </w:tcPr>
          <w:p w:rsidR="002A2DB3" w:rsidRDefault="002A2D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REVESTIMENTO CERÂMICO PARA PISO COM PLACAS TIPO PORCELANATO DE DIMENSÕES 60X60 CM</w:t>
            </w:r>
          </w:p>
        </w:tc>
        <w:tc>
          <w:tcPr>
            <w:tcW w:w="1808" w:type="dxa"/>
            <w:gridSpan w:val="2"/>
            <w:vAlign w:val="bottom"/>
          </w:tcPr>
          <w:p w:rsidR="002A2DB3" w:rsidRDefault="002A2D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A2DB3" w:rsidTr="002A2DB3">
        <w:tblPrEx>
          <w:shd w:val="clear" w:color="auto" w:fill="auto"/>
        </w:tblPrEx>
        <w:tc>
          <w:tcPr>
            <w:tcW w:w="6912" w:type="dxa"/>
            <w:vAlign w:val="bottom"/>
          </w:tcPr>
          <w:p w:rsidR="002A2DB3" w:rsidRDefault="002A2D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REVESTIMENTO CERÂMICO PARA PAREDES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INTERNAS COM PLACAS TIPO ESMALTADA EXTRA DE DIMENSÕES 30X60 CM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8" w:type="dxa"/>
            <w:gridSpan w:val="2"/>
            <w:vAlign w:val="bottom"/>
          </w:tcPr>
          <w:p w:rsidR="002A2DB3" w:rsidRDefault="002A2D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A2DB3" w:rsidTr="002A2DB3">
        <w:tblPrEx>
          <w:shd w:val="clear" w:color="auto" w:fill="auto"/>
        </w:tblPrEx>
        <w:tc>
          <w:tcPr>
            <w:tcW w:w="6912" w:type="dxa"/>
            <w:vAlign w:val="bottom"/>
          </w:tcPr>
          <w:p w:rsidR="002A2DB3" w:rsidRDefault="002A2D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JANELA DE ALUMÍNIO DE CORRER,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FOLHAS</w:t>
            </w:r>
          </w:p>
        </w:tc>
        <w:tc>
          <w:tcPr>
            <w:tcW w:w="1808" w:type="dxa"/>
            <w:gridSpan w:val="2"/>
            <w:vAlign w:val="bottom"/>
          </w:tcPr>
          <w:p w:rsidR="002A2DB3" w:rsidRDefault="002A2D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</w:tr>
      <w:tr w:rsidR="002A2DB3" w:rsidTr="002A2DB3">
        <w:tblPrEx>
          <w:shd w:val="clear" w:color="auto" w:fill="auto"/>
        </w:tblPrEx>
        <w:tc>
          <w:tcPr>
            <w:tcW w:w="6912" w:type="dxa"/>
            <w:vAlign w:val="bottom"/>
          </w:tcPr>
          <w:p w:rsidR="002A2DB3" w:rsidRDefault="002A2D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REGISTRO COM ACABAMENTO EM METAL</w:t>
            </w:r>
          </w:p>
        </w:tc>
        <w:tc>
          <w:tcPr>
            <w:tcW w:w="1808" w:type="dxa"/>
            <w:gridSpan w:val="2"/>
            <w:vAlign w:val="bottom"/>
          </w:tcPr>
          <w:p w:rsidR="002A2DB3" w:rsidRDefault="002A2D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</w:tr>
      <w:tr w:rsidR="002A2DB3" w:rsidTr="002A2DB3">
        <w:tblPrEx>
          <w:shd w:val="clear" w:color="auto" w:fill="auto"/>
        </w:tblPrEx>
        <w:tc>
          <w:tcPr>
            <w:tcW w:w="6912" w:type="dxa"/>
            <w:vAlign w:val="bottom"/>
          </w:tcPr>
          <w:p w:rsidR="002A2DB3" w:rsidRDefault="002A2D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PORTA PAPEL TOALHA</w:t>
            </w:r>
          </w:p>
        </w:tc>
        <w:tc>
          <w:tcPr>
            <w:tcW w:w="1808" w:type="dxa"/>
            <w:gridSpan w:val="2"/>
            <w:vAlign w:val="bottom"/>
          </w:tcPr>
          <w:p w:rsidR="002A2DB3" w:rsidRDefault="002A2D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</w:tr>
      <w:tr w:rsidR="002A2DB3" w:rsidTr="002A2DB3">
        <w:tblPrEx>
          <w:shd w:val="clear" w:color="auto" w:fill="auto"/>
        </w:tblPrEx>
        <w:tc>
          <w:tcPr>
            <w:tcW w:w="6912" w:type="dxa"/>
            <w:vAlign w:val="bottom"/>
          </w:tcPr>
          <w:p w:rsidR="002A2DB3" w:rsidRDefault="002A2D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DISPENSER SABONETE LÍQUIDO</w:t>
            </w:r>
          </w:p>
        </w:tc>
        <w:tc>
          <w:tcPr>
            <w:tcW w:w="1808" w:type="dxa"/>
            <w:gridSpan w:val="2"/>
            <w:vAlign w:val="bottom"/>
          </w:tcPr>
          <w:p w:rsidR="002A2DB3" w:rsidRDefault="002A2D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</w:tr>
      <w:tr w:rsidR="002A2DB3" w:rsidTr="002A2DB3">
        <w:tblPrEx>
          <w:shd w:val="clear" w:color="auto" w:fill="auto"/>
        </w:tblPrEx>
        <w:tc>
          <w:tcPr>
            <w:tcW w:w="6912" w:type="dxa"/>
            <w:vAlign w:val="bottom"/>
          </w:tcPr>
          <w:p w:rsidR="002A2DB3" w:rsidRDefault="002A2D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BARRA DE APOIO RETA, EM AÇO INOX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POLIDO</w:t>
            </w:r>
            <w:proofErr w:type="gramEnd"/>
          </w:p>
        </w:tc>
        <w:tc>
          <w:tcPr>
            <w:tcW w:w="1808" w:type="dxa"/>
            <w:gridSpan w:val="2"/>
            <w:vAlign w:val="bottom"/>
          </w:tcPr>
          <w:p w:rsidR="002A2DB3" w:rsidRDefault="002A2D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</w:tr>
      <w:tr w:rsidR="002A2DB3" w:rsidTr="002A2DB3">
        <w:tblPrEx>
          <w:shd w:val="clear" w:color="auto" w:fill="auto"/>
        </w:tblPrEx>
        <w:tc>
          <w:tcPr>
            <w:tcW w:w="6912" w:type="dxa"/>
            <w:vAlign w:val="bottom"/>
          </w:tcPr>
          <w:p w:rsidR="002A2DB3" w:rsidRDefault="002A2D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BANCADA EM GRANITO COM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CUBAS DE EMBUTIR OVAL EM LOUÇA BRANCA</w:t>
            </w:r>
          </w:p>
        </w:tc>
        <w:tc>
          <w:tcPr>
            <w:tcW w:w="1808" w:type="dxa"/>
            <w:gridSpan w:val="2"/>
            <w:vAlign w:val="bottom"/>
          </w:tcPr>
          <w:p w:rsidR="002A2DB3" w:rsidRDefault="002A2D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</w:tr>
      <w:tr w:rsidR="002A2DB3" w:rsidTr="002A2DB3">
        <w:tblPrEx>
          <w:shd w:val="clear" w:color="auto" w:fill="auto"/>
        </w:tblPrEx>
        <w:tc>
          <w:tcPr>
            <w:tcW w:w="6912" w:type="dxa"/>
            <w:vAlign w:val="bottom"/>
          </w:tcPr>
          <w:p w:rsidR="002A2DB3" w:rsidRDefault="002A2D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TORNEIRA CROMADA DE MESA</w:t>
            </w:r>
          </w:p>
        </w:tc>
        <w:tc>
          <w:tcPr>
            <w:tcW w:w="1808" w:type="dxa"/>
            <w:gridSpan w:val="2"/>
            <w:vAlign w:val="bottom"/>
          </w:tcPr>
          <w:p w:rsidR="002A2DB3" w:rsidRDefault="002A2D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</w:tr>
      <w:tr w:rsidR="002A2DB3" w:rsidTr="002A2DB3">
        <w:tblPrEx>
          <w:shd w:val="clear" w:color="auto" w:fill="auto"/>
        </w:tblPrEx>
        <w:tc>
          <w:tcPr>
            <w:tcW w:w="6912" w:type="dxa"/>
            <w:vAlign w:val="bottom"/>
          </w:tcPr>
          <w:p w:rsidR="002A2DB3" w:rsidRDefault="002A2D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ESPELHO BISOTADO/BISOTÊ, RETANGULAR,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60X90CM</w:t>
            </w:r>
            <w:proofErr w:type="gramEnd"/>
          </w:p>
        </w:tc>
        <w:tc>
          <w:tcPr>
            <w:tcW w:w="1808" w:type="dxa"/>
            <w:gridSpan w:val="2"/>
            <w:vAlign w:val="bottom"/>
          </w:tcPr>
          <w:p w:rsidR="002A2DB3" w:rsidRDefault="002A2D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</w:tr>
      <w:tr w:rsidR="002A2DB3" w:rsidTr="002A2DB3">
        <w:tblPrEx>
          <w:shd w:val="clear" w:color="auto" w:fill="auto"/>
        </w:tblPrEx>
        <w:tc>
          <w:tcPr>
            <w:tcW w:w="6912" w:type="dxa"/>
            <w:vAlign w:val="bottom"/>
          </w:tcPr>
          <w:p w:rsidR="002A2DB3" w:rsidRDefault="002A2DB3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MICTÓRIO SIFONADO DE LOUCA BRANCA COM PERTENCES, COM REGISTRO DE PRESSAO 1/2"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COM CANOPLA CROMADA</w:t>
            </w:r>
          </w:p>
        </w:tc>
        <w:tc>
          <w:tcPr>
            <w:tcW w:w="1808" w:type="dxa"/>
            <w:gridSpan w:val="2"/>
            <w:vAlign w:val="bottom"/>
          </w:tcPr>
          <w:p w:rsidR="002A2DB3" w:rsidRDefault="002A2D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</w:tr>
      <w:tr w:rsidR="002A2DB3" w:rsidTr="002A2DB3">
        <w:tblPrEx>
          <w:shd w:val="clear" w:color="auto" w:fill="auto"/>
        </w:tblPrEx>
        <w:tc>
          <w:tcPr>
            <w:tcW w:w="6912" w:type="dxa"/>
            <w:vAlign w:val="bottom"/>
          </w:tcPr>
          <w:p w:rsidR="002A2DB3" w:rsidRDefault="002A2D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DIVISORIA DE MICTÓRIO EM GRANITO POLIDO</w:t>
            </w:r>
          </w:p>
        </w:tc>
        <w:tc>
          <w:tcPr>
            <w:tcW w:w="1808" w:type="dxa"/>
            <w:gridSpan w:val="2"/>
            <w:vAlign w:val="bottom"/>
          </w:tcPr>
          <w:p w:rsidR="002A2DB3" w:rsidRDefault="002A2D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</w:tr>
      <w:tr w:rsidR="002A2DB3" w:rsidTr="002A2DB3">
        <w:tblPrEx>
          <w:shd w:val="clear" w:color="auto" w:fill="auto"/>
        </w:tblPrEx>
        <w:tc>
          <w:tcPr>
            <w:tcW w:w="6912" w:type="dxa"/>
            <w:vAlign w:val="bottom"/>
          </w:tcPr>
          <w:p w:rsidR="002A2DB3" w:rsidRDefault="002A2D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SANITÁRIO - VASO SANITÁRIO SIFONADO COM LOUÇA BRANCA, PORTA EM ALUMÍNIO, DIVISÓRIA EM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GRANITO</w:t>
            </w:r>
            <w:proofErr w:type="gramEnd"/>
          </w:p>
        </w:tc>
        <w:tc>
          <w:tcPr>
            <w:tcW w:w="1808" w:type="dxa"/>
            <w:gridSpan w:val="2"/>
            <w:vAlign w:val="bottom"/>
          </w:tcPr>
          <w:p w:rsidR="002A2DB3" w:rsidRDefault="002A2D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</w:tr>
      <w:tr w:rsidR="002A2DB3" w:rsidTr="002A2DB3">
        <w:tblPrEx>
          <w:shd w:val="clear" w:color="auto" w:fill="auto"/>
        </w:tblPrEx>
        <w:tc>
          <w:tcPr>
            <w:tcW w:w="6912" w:type="dxa"/>
            <w:vAlign w:val="bottom"/>
          </w:tcPr>
          <w:p w:rsidR="002A2DB3" w:rsidRDefault="002A2D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SANITÁRIO ACESSÍVEL - VASO SANITÁRIO SIFONADO COM LOUÇA BRANCA,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3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BARRAS DE APOIO RETA EM AÇO INOX POLIDO, PORTA PAPEL TOALHA, REGISTRO COM ACABAMENTO EM METAL, PORTA EM ALUMÍNIO, DIVISÓRIA EM GRANITO</w:t>
            </w:r>
          </w:p>
        </w:tc>
        <w:tc>
          <w:tcPr>
            <w:tcW w:w="1808" w:type="dxa"/>
            <w:gridSpan w:val="2"/>
            <w:vAlign w:val="bottom"/>
          </w:tcPr>
          <w:p w:rsidR="002A2DB3" w:rsidRDefault="002A2D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</w:tr>
      <w:tr w:rsidR="002A2DB3" w:rsidTr="002A2DB3">
        <w:tblPrEx>
          <w:shd w:val="clear" w:color="auto" w:fill="auto"/>
        </w:tblPrEx>
        <w:tc>
          <w:tcPr>
            <w:tcW w:w="6912" w:type="dxa"/>
            <w:vAlign w:val="bottom"/>
          </w:tcPr>
          <w:p w:rsidR="002A2DB3" w:rsidRDefault="002A2D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PORTA DE MADEIRA COM FECHADURA</w:t>
            </w:r>
          </w:p>
        </w:tc>
        <w:tc>
          <w:tcPr>
            <w:tcW w:w="1808" w:type="dxa"/>
            <w:gridSpan w:val="2"/>
            <w:vAlign w:val="bottom"/>
          </w:tcPr>
          <w:p w:rsidR="002A2DB3" w:rsidRDefault="002A2D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</w:tr>
      <w:tr w:rsidR="002A2DB3" w:rsidTr="002A2DB3">
        <w:tblPrEx>
          <w:shd w:val="clear" w:color="auto" w:fill="auto"/>
        </w:tblPrEx>
        <w:tc>
          <w:tcPr>
            <w:tcW w:w="6912" w:type="dxa"/>
            <w:vAlign w:val="bottom"/>
          </w:tcPr>
          <w:p w:rsidR="002A2DB3" w:rsidRDefault="002A2D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REVESTIMENTO CERÂMICO PARA PISO COM PLACAS TIPO PORCELANATO DE DIMENSÕES 60X60 CM</w:t>
            </w:r>
          </w:p>
        </w:tc>
        <w:tc>
          <w:tcPr>
            <w:tcW w:w="1808" w:type="dxa"/>
            <w:gridSpan w:val="2"/>
            <w:vAlign w:val="bottom"/>
          </w:tcPr>
          <w:p w:rsidR="002A2DB3" w:rsidRDefault="002A2D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4A500F" w:rsidRDefault="004A500F" w:rsidP="000B1D80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A648A7" w:rsidRDefault="00A648A7" w:rsidP="000B1D80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4075AD" w:rsidRDefault="004075AD" w:rsidP="000B1D80">
      <w:pPr>
        <w:spacing w:after="0"/>
        <w:jc w:val="both"/>
        <w:rPr>
          <w:rFonts w:ascii="Arial" w:hAnsi="Arial" w:cs="Arial"/>
        </w:rPr>
      </w:pPr>
      <w:r w:rsidRPr="00611C9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PARÁGRAFO PRIMEIRO. </w:t>
      </w:r>
      <w:r w:rsidRPr="00BE432A">
        <w:rPr>
          <w:rFonts w:ascii="Arial" w:hAnsi="Arial" w:cs="Arial"/>
        </w:rPr>
        <w:t>O cessionário é o responsável por qualquer dano ocorrido nas de</w:t>
      </w:r>
      <w:r>
        <w:rPr>
          <w:rFonts w:ascii="Arial" w:hAnsi="Arial" w:cs="Arial"/>
        </w:rPr>
        <w:t xml:space="preserve">pendências do espaço concedido, e pelo </w:t>
      </w:r>
      <w:r w:rsidRPr="00BE432A">
        <w:rPr>
          <w:rFonts w:ascii="Arial" w:hAnsi="Arial" w:cs="Arial"/>
        </w:rPr>
        <w:t>ressarcimento por eventuais danos materiais e pessoais que venham a ocorrer durante ou em decorrência do uso do espaço.</w:t>
      </w:r>
    </w:p>
    <w:p w:rsidR="000B1D80" w:rsidRDefault="000B1D80" w:rsidP="000B1D80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4075AD" w:rsidRDefault="004075AD" w:rsidP="000B1D80">
      <w:pPr>
        <w:spacing w:after="0"/>
        <w:jc w:val="both"/>
        <w:rPr>
          <w:rFonts w:ascii="Arial" w:hAnsi="Arial" w:cs="Arial"/>
        </w:rPr>
      </w:pPr>
      <w:r w:rsidRPr="00611C9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PARÁGRAFO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SEGUNDO</w:t>
      </w:r>
      <w:r w:rsidRPr="00611C9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. </w:t>
      </w:r>
      <w:r w:rsidRPr="00BE432A">
        <w:rPr>
          <w:rFonts w:ascii="Arial" w:hAnsi="Arial" w:cs="Arial"/>
        </w:rPr>
        <w:t xml:space="preserve"> É de responsabilidade do cessionário a manutenção da limpeza do Plenário</w:t>
      </w:r>
      <w:r>
        <w:rPr>
          <w:rFonts w:ascii="Arial" w:hAnsi="Arial" w:cs="Arial"/>
        </w:rPr>
        <w:t>, hall de entrada e banheiros</w:t>
      </w:r>
      <w:r w:rsidRPr="00BE432A">
        <w:rPr>
          <w:rFonts w:ascii="Arial" w:hAnsi="Arial" w:cs="Arial"/>
        </w:rPr>
        <w:t xml:space="preserve"> ao término da sua utilização. </w:t>
      </w:r>
    </w:p>
    <w:p w:rsidR="000B1D80" w:rsidRDefault="000B1D80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425D96" w:rsidRPr="004075AD" w:rsidRDefault="00425D96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4075A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CLÁUSULA </w:t>
      </w:r>
      <w:r w:rsidR="00AC6A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QUARTA</w:t>
      </w:r>
      <w:r w:rsidRPr="004075A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 – </w:t>
      </w:r>
      <w:r w:rsidR="002A2DB3" w:rsidRPr="004075A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DA VIGÊNCIA:</w:t>
      </w:r>
    </w:p>
    <w:p w:rsidR="004075AD" w:rsidRDefault="00425D96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Cessão objeto deste Termo terá início a partir da data de sua assinatura e terá vigência até o prazo acordado neste Termo</w:t>
      </w:r>
    </w:p>
    <w:p w:rsidR="000B1D80" w:rsidRDefault="000B1D80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B4190E" w:rsidRPr="00BE432A" w:rsidRDefault="00B4190E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E432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CLÁUSULA QUINTA </w:t>
      </w:r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 Das Penalidades:</w:t>
      </w:r>
    </w:p>
    <w:p w:rsidR="007B11AC" w:rsidRDefault="007B11AC" w:rsidP="007B11AC">
      <w:pPr>
        <w:jc w:val="both"/>
        <w:rPr>
          <w:rFonts w:ascii="Arial" w:hAnsi="Arial" w:cs="Arial"/>
        </w:rPr>
      </w:pPr>
      <w:r w:rsidRPr="00BE432A">
        <w:rPr>
          <w:rFonts w:ascii="Arial" w:hAnsi="Arial" w:cs="Arial"/>
        </w:rPr>
        <w:t>O descumprimento das obrigações consta</w:t>
      </w:r>
      <w:r>
        <w:rPr>
          <w:rFonts w:ascii="Arial" w:hAnsi="Arial" w:cs="Arial"/>
        </w:rPr>
        <w:t>ntes na Resolução</w:t>
      </w:r>
      <w:r>
        <w:rPr>
          <w:rFonts w:ascii="Arial" w:hAnsi="Arial" w:cs="Arial"/>
        </w:rPr>
        <w:t xml:space="preserve"> nº 004, de --- de 2023 e deste Termo de R</w:t>
      </w:r>
      <w:r w:rsidR="00101A33">
        <w:rPr>
          <w:rFonts w:ascii="Arial" w:hAnsi="Arial" w:cs="Arial"/>
        </w:rPr>
        <w:t>e</w:t>
      </w:r>
      <w:r>
        <w:rPr>
          <w:rFonts w:ascii="Arial" w:hAnsi="Arial" w:cs="Arial"/>
        </w:rPr>
        <w:t>sponsabilidad</w:t>
      </w:r>
      <w:r w:rsidR="00101A33">
        <w:rPr>
          <w:rFonts w:ascii="Arial" w:hAnsi="Arial" w:cs="Arial"/>
        </w:rPr>
        <w:t>e</w:t>
      </w:r>
      <w:proofErr w:type="gramStart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implica em </w:t>
      </w:r>
      <w:r w:rsidRPr="00BE432A">
        <w:rPr>
          <w:rFonts w:ascii="Arial" w:hAnsi="Arial" w:cs="Arial"/>
        </w:rPr>
        <w:t xml:space="preserve"> vedação de</w:t>
      </w:r>
      <w:r>
        <w:rPr>
          <w:rFonts w:ascii="Arial" w:hAnsi="Arial" w:cs="Arial"/>
        </w:rPr>
        <w:t xml:space="preserve"> nova</w:t>
      </w:r>
      <w:r w:rsidRPr="00BE432A">
        <w:rPr>
          <w:rFonts w:ascii="Arial" w:hAnsi="Arial" w:cs="Arial"/>
        </w:rPr>
        <w:t xml:space="preserve"> utilização do Plenário </w:t>
      </w:r>
      <w:r>
        <w:rPr>
          <w:rFonts w:ascii="Arial" w:hAnsi="Arial" w:cs="Arial"/>
        </w:rPr>
        <w:lastRenderedPageBreak/>
        <w:t>pelo</w:t>
      </w:r>
      <w:r w:rsidRPr="00BE43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BE432A">
        <w:rPr>
          <w:rFonts w:ascii="Arial" w:hAnsi="Arial" w:cs="Arial"/>
        </w:rPr>
        <w:t>essionário</w:t>
      </w:r>
      <w:r>
        <w:rPr>
          <w:rFonts w:ascii="Arial" w:hAnsi="Arial" w:cs="Arial"/>
        </w:rPr>
        <w:t xml:space="preserve"> e a tomada das de</w:t>
      </w:r>
      <w:r w:rsidRPr="00BE432A">
        <w:rPr>
          <w:rFonts w:ascii="Arial" w:hAnsi="Arial" w:cs="Arial"/>
        </w:rPr>
        <w:t>mais medidas legais cabíveis</w:t>
      </w:r>
      <w:r>
        <w:rPr>
          <w:rFonts w:ascii="Arial" w:hAnsi="Arial" w:cs="Arial"/>
        </w:rPr>
        <w:t xml:space="preserve"> para o ressarcimento de eventuais danos </w:t>
      </w:r>
      <w:r w:rsidRPr="00BE432A">
        <w:rPr>
          <w:rFonts w:ascii="Arial" w:hAnsi="Arial" w:cs="Arial"/>
        </w:rPr>
        <w:t>.</w:t>
      </w:r>
    </w:p>
    <w:p w:rsidR="00B4190E" w:rsidRPr="00BE432A" w:rsidRDefault="00B4190E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B4190E" w:rsidRPr="00BE432A" w:rsidRDefault="00B4190E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E432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CLÁUSULA SEXTA – DA RESCISÃO</w:t>
      </w:r>
    </w:p>
    <w:p w:rsidR="00B4190E" w:rsidRPr="00BE432A" w:rsidRDefault="00B4190E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presente Termo poderá ser rescindido mediante comum acordo entre as partes.</w:t>
      </w:r>
    </w:p>
    <w:p w:rsidR="00B4190E" w:rsidRPr="00BE432A" w:rsidRDefault="00B4190E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B4190E" w:rsidRPr="00BE432A" w:rsidRDefault="002A2DB3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E432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CLÁUSULA SÉTIMA – DAS CONTROVÉRSIAS</w:t>
      </w:r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:rsidR="000B1D80" w:rsidRDefault="000B1D80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4190E" w:rsidRPr="00BE432A" w:rsidRDefault="00B4190E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Qualquer dúvida ou controvérsia decorrente do presente Termo de Cessão de Uso será resolvida no Foro da Comarca de </w:t>
      </w:r>
      <w:proofErr w:type="gramStart"/>
      <w:r w:rsidR="000B1D8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Ibaiti-PR</w:t>
      </w:r>
      <w:proofErr w:type="gramEnd"/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0B1D80" w:rsidRDefault="000B1D80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4190E" w:rsidRPr="00BE432A" w:rsidRDefault="00B4190E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assim, por estarem de acordo e ajustados, as partes assinam o presente Termo de Cessão de Uso em </w:t>
      </w:r>
      <w:proofErr w:type="gramStart"/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</w:t>
      </w:r>
      <w:proofErr w:type="gramEnd"/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(duas) vias de igual teor e forma, na presença de 2 (duas) testemunhas.</w:t>
      </w:r>
    </w:p>
    <w:p w:rsidR="000B1D80" w:rsidRDefault="000B1D80" w:rsidP="000B1D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4190E" w:rsidRPr="00BE432A" w:rsidRDefault="000B1D80" w:rsidP="000B1D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Ibaiti</w:t>
      </w:r>
      <w:proofErr w:type="gramStart"/>
      <w:r w:rsidR="00B4190E"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…</w:t>
      </w:r>
      <w:proofErr w:type="gramEnd"/>
      <w:r w:rsidR="00B4190E"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…… de ……………………………de 20……….</w:t>
      </w:r>
    </w:p>
    <w:p w:rsidR="00B4190E" w:rsidRPr="00BE432A" w:rsidRDefault="00B4190E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B4190E" w:rsidRPr="00BE432A" w:rsidRDefault="000B1D80" w:rsidP="000B1D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E432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_________________________________</w:t>
      </w:r>
    </w:p>
    <w:p w:rsidR="00B4190E" w:rsidRPr="00BE432A" w:rsidRDefault="000B1D80" w:rsidP="000B1D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E432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PRESIDENTE DA CÂMARA DE VEREADORES</w:t>
      </w:r>
    </w:p>
    <w:p w:rsidR="00B4190E" w:rsidRPr="00BE432A" w:rsidRDefault="000B1D80" w:rsidP="000B1D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E432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CEDENTE</w:t>
      </w:r>
    </w:p>
    <w:p w:rsidR="00B4190E" w:rsidRPr="00BE432A" w:rsidRDefault="00B4190E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E4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B4190E" w:rsidRPr="00BE432A" w:rsidRDefault="00B4190E" w:rsidP="000B1D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E432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______________________________</w:t>
      </w:r>
    </w:p>
    <w:p w:rsidR="00B4190E" w:rsidRPr="00BE432A" w:rsidRDefault="00B4190E" w:rsidP="000B1D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E432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CESSIONÁRIO (A)</w:t>
      </w:r>
    </w:p>
    <w:p w:rsidR="000B1D80" w:rsidRDefault="000B1D80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0B1D80" w:rsidRDefault="000B1D80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0B1D80" w:rsidRDefault="000B1D80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0B1D80" w:rsidRDefault="000B1D80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B4190E" w:rsidRPr="00BE432A" w:rsidRDefault="00B4190E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E432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B4190E" w:rsidRPr="00BE432A" w:rsidRDefault="00B4190E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E432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B4190E" w:rsidRPr="00BE432A" w:rsidRDefault="00B4190E" w:rsidP="000B1D8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E432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___________________________</w:t>
      </w:r>
    </w:p>
    <w:p w:rsidR="00B4190E" w:rsidRPr="00BE432A" w:rsidRDefault="00B4190E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E432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Nome:</w:t>
      </w:r>
    </w:p>
    <w:p w:rsidR="00B4190E" w:rsidRPr="00BE432A" w:rsidRDefault="00B4190E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E432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CPF n°</w:t>
      </w:r>
    </w:p>
    <w:p w:rsidR="00B4190E" w:rsidRPr="00BE432A" w:rsidRDefault="00B4190E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E432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B4190E" w:rsidRPr="00BE432A" w:rsidRDefault="00B4190E" w:rsidP="000B1D8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E432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___________________________</w:t>
      </w:r>
    </w:p>
    <w:p w:rsidR="00B4190E" w:rsidRPr="00BE432A" w:rsidRDefault="00B4190E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E432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Nome:</w:t>
      </w:r>
    </w:p>
    <w:p w:rsidR="00B4190E" w:rsidRPr="00BE432A" w:rsidRDefault="00B4190E" w:rsidP="000B1D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E432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CPF n°</w:t>
      </w:r>
    </w:p>
    <w:sectPr w:rsidR="00B4190E" w:rsidRPr="00BE432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262" w:rsidRDefault="00A04262" w:rsidP="000B0F96">
      <w:pPr>
        <w:spacing w:after="0" w:line="240" w:lineRule="auto"/>
      </w:pPr>
      <w:r>
        <w:separator/>
      </w:r>
    </w:p>
  </w:endnote>
  <w:endnote w:type="continuationSeparator" w:id="0">
    <w:p w:rsidR="00A04262" w:rsidRDefault="00A04262" w:rsidP="000B0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E)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262" w:rsidRDefault="00A04262" w:rsidP="000B0F96">
      <w:pPr>
        <w:spacing w:after="0" w:line="240" w:lineRule="auto"/>
      </w:pPr>
      <w:r>
        <w:separator/>
      </w:r>
    </w:p>
  </w:footnote>
  <w:footnote w:type="continuationSeparator" w:id="0">
    <w:p w:rsidR="00A04262" w:rsidRDefault="00A04262" w:rsidP="000B0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141" w:rsidRDefault="00EE5141" w:rsidP="00EE5141">
    <w:pPr>
      <w:pStyle w:val="Cabealho"/>
      <w:jc w:val="center"/>
      <w:rPr>
        <w:rFonts w:ascii="Times New Roman (CE)" w:hAnsi="Times New Roman (CE)"/>
        <w:b/>
        <w:color w:val="000000"/>
        <w:sz w:val="26"/>
      </w:rPr>
    </w:pPr>
    <w:r>
      <w:rPr>
        <w:rFonts w:ascii="Times New Roman (CE)" w:hAnsi="Times New Roman (CE)"/>
        <w:b/>
        <w:color w:val="000000"/>
        <w:sz w:val="26"/>
      </w:rPr>
      <w:t xml:space="preserve">                   </w:t>
    </w:r>
  </w:p>
  <w:p w:rsidR="00EE5141" w:rsidRDefault="00EE5141" w:rsidP="00EE5141">
    <w:pPr>
      <w:pStyle w:val="Cabealho"/>
      <w:jc w:val="center"/>
      <w:rPr>
        <w:rFonts w:ascii="Arial" w:hAnsi="Arial" w:cs="Arial"/>
        <w:b/>
        <w:bCs/>
        <w:sz w:val="40"/>
        <w:szCs w:val="40"/>
      </w:rPr>
    </w:pPr>
    <w:r>
      <w:rPr>
        <w:rFonts w:ascii="Times New Roman" w:hAnsi="Times New Roman" w:cs="Times New Roman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9.75pt;margin-top:3.25pt;width:74.8pt;height:79.35pt;z-index:251658240">
          <v:imagedata r:id="rId1" o:title=""/>
          <w10:wrap type="square"/>
        </v:shape>
        <o:OLEObject Type="Embed" ProgID="PBrush" ShapeID="_x0000_s2049" DrawAspect="Content" ObjectID="_1758979886" r:id="rId2"/>
      </w:pict>
    </w:r>
    <w:r>
      <w:rPr>
        <w:rFonts w:ascii="Arial" w:hAnsi="Arial" w:cs="Arial"/>
        <w:b/>
        <w:bCs/>
        <w:sz w:val="38"/>
      </w:rPr>
      <w:t xml:space="preserve">     </w:t>
    </w:r>
    <w:r>
      <w:rPr>
        <w:rFonts w:ascii="Arial" w:hAnsi="Arial" w:cs="Arial"/>
        <w:b/>
        <w:bCs/>
        <w:sz w:val="40"/>
        <w:szCs w:val="40"/>
      </w:rPr>
      <w:t>CÂMARA</w:t>
    </w:r>
    <w:proofErr w:type="gramStart"/>
    <w:r>
      <w:rPr>
        <w:rFonts w:ascii="Arial" w:hAnsi="Arial" w:cs="Arial"/>
        <w:b/>
        <w:bCs/>
        <w:sz w:val="40"/>
        <w:szCs w:val="40"/>
      </w:rPr>
      <w:t xml:space="preserve">  </w:t>
    </w:r>
    <w:proofErr w:type="gramEnd"/>
    <w:r>
      <w:rPr>
        <w:rFonts w:ascii="Arial" w:hAnsi="Arial" w:cs="Arial"/>
        <w:b/>
        <w:bCs/>
        <w:sz w:val="40"/>
        <w:szCs w:val="40"/>
      </w:rPr>
      <w:t>MUNICIPAL DE IBAITI</w:t>
    </w:r>
  </w:p>
  <w:p w:rsidR="00EE5141" w:rsidRDefault="00EE5141" w:rsidP="00EE5141">
    <w:pPr>
      <w:pStyle w:val="Cabealho"/>
      <w:jc w:val="center"/>
      <w:rPr>
        <w:rFonts w:ascii="Arial" w:hAnsi="Arial" w:cs="Arial"/>
        <w:b/>
        <w:color w:val="000000"/>
        <w:sz w:val="26"/>
      </w:rPr>
    </w:pPr>
    <w:r>
      <w:rPr>
        <w:rFonts w:ascii="Arial" w:hAnsi="Arial" w:cs="Arial"/>
        <w:b/>
        <w:color w:val="000000"/>
        <w:sz w:val="26"/>
      </w:rPr>
      <w:t>ESTADO DO PARANA</w:t>
    </w:r>
  </w:p>
  <w:p w:rsidR="00EE5141" w:rsidRDefault="00EE5141" w:rsidP="00EE5141">
    <w:pPr>
      <w:pStyle w:val="Cabealho"/>
      <w:jc w:val="center"/>
      <w:rPr>
        <w:rFonts w:ascii="Arial" w:hAnsi="Arial" w:cs="Arial"/>
        <w:b/>
        <w:bCs/>
        <w:sz w:val="38"/>
      </w:rPr>
    </w:pPr>
    <w:r>
      <w:rPr>
        <w:rFonts w:ascii="Arial" w:hAnsi="Arial" w:cs="Arial"/>
        <w:b/>
        <w:color w:val="000000"/>
        <w:sz w:val="26"/>
      </w:rPr>
      <w:t>IBAITI A RAINHA DAS COLINAS</w:t>
    </w:r>
  </w:p>
  <w:p w:rsidR="00EE5141" w:rsidRDefault="00EE5141" w:rsidP="00EE5141">
    <w:pPr>
      <w:pStyle w:val="Cabealho"/>
      <w:jc w:val="center"/>
      <w:rPr>
        <w:rFonts w:ascii="Times New Roman (CE)" w:hAnsi="Times New Roman (CE)"/>
        <w:b/>
        <w:color w:val="000000"/>
        <w:sz w:val="32"/>
        <w:szCs w:val="32"/>
      </w:rPr>
    </w:pPr>
    <w:r>
      <w:rPr>
        <w:rFonts w:ascii="Arial" w:hAnsi="Arial" w:cs="Arial"/>
        <w:b/>
        <w:bCs/>
        <w:sz w:val="38"/>
      </w:rPr>
      <w:t xml:space="preserve">        </w:t>
    </w:r>
  </w:p>
  <w:p w:rsidR="00EE5141" w:rsidRDefault="00EE5141" w:rsidP="00EE5141">
    <w:pPr>
      <w:pStyle w:val="Cabealho"/>
      <w:pBdr>
        <w:bottom w:val="single" w:sz="12" w:space="1" w:color="auto"/>
      </w:pBdr>
    </w:pPr>
  </w:p>
  <w:p w:rsidR="00EE5141" w:rsidRDefault="00EE514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86BFB"/>
    <w:multiLevelType w:val="multilevel"/>
    <w:tmpl w:val="A2FE87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1C1172"/>
    <w:multiLevelType w:val="hybridMultilevel"/>
    <w:tmpl w:val="2FF8A9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9648E"/>
    <w:multiLevelType w:val="multilevel"/>
    <w:tmpl w:val="EE5CF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90E"/>
    <w:rsid w:val="000467A6"/>
    <w:rsid w:val="00091B77"/>
    <w:rsid w:val="000B0F96"/>
    <w:rsid w:val="000B1D80"/>
    <w:rsid w:val="00101A33"/>
    <w:rsid w:val="001417E4"/>
    <w:rsid w:val="00242A71"/>
    <w:rsid w:val="002A2DB3"/>
    <w:rsid w:val="00361A7A"/>
    <w:rsid w:val="003B60A2"/>
    <w:rsid w:val="003D1113"/>
    <w:rsid w:val="003D196B"/>
    <w:rsid w:val="003E656C"/>
    <w:rsid w:val="004075AD"/>
    <w:rsid w:val="00425D96"/>
    <w:rsid w:val="004A500F"/>
    <w:rsid w:val="00611C98"/>
    <w:rsid w:val="006679CD"/>
    <w:rsid w:val="007A6A1E"/>
    <w:rsid w:val="007B11AC"/>
    <w:rsid w:val="00925BB8"/>
    <w:rsid w:val="009665CD"/>
    <w:rsid w:val="00A04262"/>
    <w:rsid w:val="00A47E97"/>
    <w:rsid w:val="00A648A7"/>
    <w:rsid w:val="00AC6A9C"/>
    <w:rsid w:val="00B4190E"/>
    <w:rsid w:val="00C2009E"/>
    <w:rsid w:val="00EE5141"/>
    <w:rsid w:val="00F5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90E"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111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1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190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B0F9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B0F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0F96"/>
  </w:style>
  <w:style w:type="paragraph" w:styleId="Rodap">
    <w:name w:val="footer"/>
    <w:basedOn w:val="Normal"/>
    <w:link w:val="RodapChar"/>
    <w:uiPriority w:val="99"/>
    <w:unhideWhenUsed/>
    <w:rsid w:val="000B0F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0F96"/>
  </w:style>
  <w:style w:type="paragraph" w:styleId="Corpodetexto2">
    <w:name w:val="Body Text 2"/>
    <w:basedOn w:val="Normal"/>
    <w:link w:val="Corpodetexto2Char"/>
    <w:uiPriority w:val="99"/>
    <w:semiHidden/>
    <w:unhideWhenUsed/>
    <w:rsid w:val="006679C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679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679CD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A64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3D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90E"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111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1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190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B0F9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B0F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0F96"/>
  </w:style>
  <w:style w:type="paragraph" w:styleId="Rodap">
    <w:name w:val="footer"/>
    <w:basedOn w:val="Normal"/>
    <w:link w:val="RodapChar"/>
    <w:uiPriority w:val="99"/>
    <w:unhideWhenUsed/>
    <w:rsid w:val="000B0F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0F96"/>
  </w:style>
  <w:style w:type="paragraph" w:styleId="Corpodetexto2">
    <w:name w:val="Body Text 2"/>
    <w:basedOn w:val="Normal"/>
    <w:link w:val="Corpodetexto2Char"/>
    <w:uiPriority w:val="99"/>
    <w:semiHidden/>
    <w:unhideWhenUsed/>
    <w:rsid w:val="006679C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679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679CD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A64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3D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DBD54-9B95-4D1B-A30B-2879D2D09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2206</Words>
  <Characters>11916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PMI</dc:creator>
  <cp:lastModifiedBy>PMI</cp:lastModifiedBy>
  <cp:revision>4</cp:revision>
  <cp:lastPrinted>2023-10-16T16:57:00Z</cp:lastPrinted>
  <dcterms:created xsi:type="dcterms:W3CDTF">2023-10-16T16:42:00Z</dcterms:created>
  <dcterms:modified xsi:type="dcterms:W3CDTF">2023-10-16T19:45:00Z</dcterms:modified>
</cp:coreProperties>
</file>